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5553" w14:textId="77777777" w:rsidR="006801CF" w:rsidRPr="006E6ECB" w:rsidRDefault="006801CF" w:rsidP="00CB5B0A">
      <w:pPr>
        <w:bidi w:val="0"/>
        <w:spacing w:after="0" w:line="360" w:lineRule="auto"/>
        <w:jc w:val="center"/>
        <w:rPr>
          <w:rFonts w:asciiTheme="majorBidi" w:hAnsiTheme="majorBidi" w:cstheme="majorBidi"/>
          <w:b/>
          <w:bCs/>
          <w:i/>
          <w:iCs/>
          <w:sz w:val="32"/>
          <w:szCs w:val="32"/>
        </w:rPr>
      </w:pPr>
      <w:r w:rsidRPr="006E6ECB">
        <w:rPr>
          <w:rFonts w:asciiTheme="majorBidi" w:hAnsiTheme="majorBidi" w:cstheme="majorBidi"/>
          <w:b/>
          <w:bCs/>
          <w:i/>
          <w:iCs/>
          <w:sz w:val="32"/>
          <w:szCs w:val="32"/>
        </w:rPr>
        <w:t xml:space="preserve">Restoration Theology in the Sahifa of </w:t>
      </w:r>
      <w:proofErr w:type="spellStart"/>
      <w:r w:rsidRPr="006E6ECB">
        <w:rPr>
          <w:rFonts w:asciiTheme="majorBidi" w:hAnsiTheme="majorBidi" w:cstheme="majorBidi"/>
          <w:b/>
          <w:bCs/>
          <w:i/>
          <w:iCs/>
          <w:sz w:val="32"/>
          <w:szCs w:val="32"/>
        </w:rPr>
        <w:t>Sajjadiyah</w:t>
      </w:r>
      <w:proofErr w:type="spellEnd"/>
      <w:r w:rsidRPr="006E6ECB">
        <w:rPr>
          <w:rFonts w:asciiTheme="majorBidi" w:hAnsiTheme="majorBidi" w:cstheme="majorBidi"/>
          <w:b/>
          <w:bCs/>
          <w:i/>
          <w:iCs/>
          <w:sz w:val="32"/>
          <w:szCs w:val="32"/>
        </w:rPr>
        <w:t>: Transition from Suffering to Hope in the Light of Rereading Divine Power</w:t>
      </w:r>
    </w:p>
    <w:p w14:paraId="1C41393B" w14:textId="77777777" w:rsidR="006801CF" w:rsidRPr="006E6ECB" w:rsidRDefault="006801CF" w:rsidP="00CB5B0A">
      <w:pPr>
        <w:bidi w:val="0"/>
        <w:spacing w:after="0" w:line="360" w:lineRule="auto"/>
        <w:jc w:val="center"/>
        <w:rPr>
          <w:rFonts w:asciiTheme="majorBidi" w:hAnsiTheme="majorBidi" w:cstheme="majorBidi"/>
          <w:sz w:val="16"/>
          <w:szCs w:val="16"/>
        </w:rPr>
      </w:pPr>
      <w:r w:rsidRPr="006E6ECB">
        <w:rPr>
          <w:rFonts w:asciiTheme="majorBidi" w:hAnsiTheme="majorBidi" w:cstheme="majorBidi"/>
          <w:sz w:val="16"/>
          <w:szCs w:val="16"/>
        </w:rPr>
        <w:t>Mohammad Ismail Ghasemi Tusi</w:t>
      </w:r>
    </w:p>
    <w:p w14:paraId="0D3D4B60" w14:textId="40F84BA2" w:rsidR="006801CF" w:rsidRPr="006E6ECB" w:rsidRDefault="006801CF" w:rsidP="00CB5B0A">
      <w:pPr>
        <w:bidi w:val="0"/>
        <w:spacing w:after="0" w:line="360" w:lineRule="auto"/>
        <w:jc w:val="center"/>
        <w:rPr>
          <w:rFonts w:asciiTheme="majorBidi" w:hAnsiTheme="majorBidi" w:cstheme="majorBidi"/>
          <w:sz w:val="16"/>
          <w:szCs w:val="16"/>
        </w:rPr>
      </w:pPr>
      <w:r w:rsidRPr="006E6ECB">
        <w:rPr>
          <w:rFonts w:asciiTheme="majorBidi" w:hAnsiTheme="majorBidi" w:cstheme="majorBidi"/>
          <w:sz w:val="16"/>
          <w:szCs w:val="16"/>
        </w:rPr>
        <w:t xml:space="preserve">Ramezan Mahdavi </w:t>
      </w:r>
      <w:proofErr w:type="spellStart"/>
      <w:r w:rsidRPr="006E6ECB">
        <w:rPr>
          <w:rFonts w:asciiTheme="majorBidi" w:hAnsiTheme="majorBidi" w:cstheme="majorBidi"/>
          <w:sz w:val="16"/>
          <w:szCs w:val="16"/>
        </w:rPr>
        <w:t>Azadboni</w:t>
      </w:r>
      <w:proofErr w:type="spellEnd"/>
      <w:r w:rsidR="00691186">
        <w:rPr>
          <w:rFonts w:asciiTheme="majorBidi" w:hAnsiTheme="majorBidi" w:cstheme="majorBidi"/>
          <w:sz w:val="16"/>
          <w:szCs w:val="16"/>
        </w:rPr>
        <w:t>*</w:t>
      </w:r>
    </w:p>
    <w:p w14:paraId="03816B89" w14:textId="77777777" w:rsidR="006801CF" w:rsidRPr="006E6ECB" w:rsidRDefault="006801CF" w:rsidP="00CB5B0A">
      <w:pPr>
        <w:bidi w:val="0"/>
        <w:spacing w:after="0" w:line="360" w:lineRule="auto"/>
        <w:jc w:val="center"/>
        <w:rPr>
          <w:rFonts w:asciiTheme="majorBidi" w:hAnsiTheme="majorBidi" w:cstheme="majorBidi"/>
          <w:sz w:val="16"/>
          <w:szCs w:val="16"/>
        </w:rPr>
      </w:pPr>
      <w:r w:rsidRPr="006E6ECB">
        <w:rPr>
          <w:rFonts w:asciiTheme="majorBidi" w:hAnsiTheme="majorBidi" w:cstheme="majorBidi"/>
          <w:sz w:val="16"/>
          <w:szCs w:val="16"/>
        </w:rPr>
        <w:t>Mahmood Dayyani</w:t>
      </w:r>
    </w:p>
    <w:p w14:paraId="17070917" w14:textId="77777777" w:rsidR="006801CF" w:rsidRDefault="006801CF" w:rsidP="00265819">
      <w:pPr>
        <w:bidi w:val="0"/>
        <w:spacing w:after="0" w:line="360" w:lineRule="auto"/>
        <w:jc w:val="center"/>
        <w:rPr>
          <w:rFonts w:asciiTheme="majorBidi" w:hAnsiTheme="majorBidi" w:cstheme="majorBidi"/>
          <w:sz w:val="16"/>
          <w:szCs w:val="16"/>
        </w:rPr>
      </w:pPr>
      <w:proofErr w:type="spellStart"/>
      <w:r w:rsidRPr="006E6ECB">
        <w:rPr>
          <w:rFonts w:asciiTheme="majorBidi" w:hAnsiTheme="majorBidi" w:cstheme="majorBidi"/>
          <w:sz w:val="16"/>
          <w:szCs w:val="16"/>
        </w:rPr>
        <w:t>Rouhollah</w:t>
      </w:r>
      <w:proofErr w:type="spellEnd"/>
      <w:r w:rsidRPr="006E6ECB">
        <w:rPr>
          <w:rFonts w:asciiTheme="majorBidi" w:hAnsiTheme="majorBidi" w:cstheme="majorBidi"/>
          <w:sz w:val="16"/>
          <w:szCs w:val="16"/>
        </w:rPr>
        <w:t xml:space="preserve"> </w:t>
      </w:r>
      <w:proofErr w:type="spellStart"/>
      <w:r w:rsidRPr="006E6ECB">
        <w:rPr>
          <w:rFonts w:asciiTheme="majorBidi" w:hAnsiTheme="majorBidi" w:cstheme="majorBidi"/>
          <w:sz w:val="16"/>
          <w:szCs w:val="16"/>
        </w:rPr>
        <w:t>Oshrieh</w:t>
      </w:r>
      <w:proofErr w:type="spellEnd"/>
    </w:p>
    <w:p w14:paraId="03F4722E" w14:textId="77777777" w:rsidR="00265819" w:rsidRDefault="00265819" w:rsidP="00265819">
      <w:pPr>
        <w:bidi w:val="0"/>
        <w:spacing w:after="0" w:line="360" w:lineRule="auto"/>
        <w:jc w:val="center"/>
        <w:rPr>
          <w:rFonts w:asciiTheme="majorBidi" w:hAnsiTheme="majorBidi" w:cstheme="majorBidi"/>
          <w:sz w:val="16"/>
          <w:szCs w:val="16"/>
        </w:rPr>
      </w:pPr>
      <w:r>
        <w:rPr>
          <w:rFonts w:asciiTheme="majorBidi" w:hAnsiTheme="majorBidi" w:cstheme="majorBidi"/>
          <w:noProof/>
          <w:sz w:val="16"/>
          <w:szCs w:val="16"/>
          <w:lang w:bidi="fa-IR"/>
        </w:rPr>
        <mc:AlternateContent>
          <mc:Choice Requires="wps">
            <w:drawing>
              <wp:anchor distT="0" distB="0" distL="114300" distR="114300" simplePos="0" relativeHeight="251661312" behindDoc="0" locked="0" layoutInCell="1" allowOverlap="1" wp14:anchorId="5B478943" wp14:editId="6269C414">
                <wp:simplePos x="0" y="0"/>
                <wp:positionH relativeFrom="column">
                  <wp:posOffset>-77637</wp:posOffset>
                </wp:positionH>
                <wp:positionV relativeFrom="paragraph">
                  <wp:posOffset>142048</wp:posOffset>
                </wp:positionV>
                <wp:extent cx="1526876" cy="5287993"/>
                <wp:effectExtent l="0" t="0" r="16510" b="27305"/>
                <wp:wrapNone/>
                <wp:docPr id="2" name="Rounded Rectangle 2"/>
                <wp:cNvGraphicFramePr/>
                <a:graphic xmlns:a="http://schemas.openxmlformats.org/drawingml/2006/main">
                  <a:graphicData uri="http://schemas.microsoft.com/office/word/2010/wordprocessingShape">
                    <wps:wsp>
                      <wps:cNvSpPr/>
                      <wps:spPr>
                        <a:xfrm>
                          <a:off x="0" y="0"/>
                          <a:ext cx="1526876" cy="5287993"/>
                        </a:xfrm>
                        <a:prstGeom prst="roundRect">
                          <a:avLst>
                            <a:gd name="adj" fmla="val 8420"/>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100000" t="100000"/>
                          </a:path>
                          <a:tileRect r="-100000" b="-100000"/>
                        </a:gra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8A8E9" w14:textId="77777777" w:rsidR="00265819" w:rsidRDefault="00265819" w:rsidP="00265819">
                            <w:pPr>
                              <w:bidi w:val="0"/>
                              <w:rPr>
                                <w:rFonts w:asciiTheme="majorBidi" w:hAnsiTheme="majorBidi" w:cstheme="majorBidi"/>
                                <w:color w:val="000000" w:themeColor="text1"/>
                                <w:sz w:val="18"/>
                                <w:szCs w:val="18"/>
                              </w:rPr>
                            </w:pPr>
                            <w:r w:rsidRPr="001C1595">
                              <w:rPr>
                                <w:rFonts w:asciiTheme="majorBidi" w:hAnsiTheme="majorBidi" w:cstheme="majorBidi"/>
                                <w:color w:val="000000" w:themeColor="text1"/>
                                <w:sz w:val="18"/>
                                <w:szCs w:val="18"/>
                              </w:rPr>
                              <w:t>1.Assistant Professor, Department of Islamic Education and Thought, University of Mazandaran</w:t>
                            </w:r>
                          </w:p>
                          <w:p w14:paraId="619DA8C6" w14:textId="4B313F48" w:rsidR="00177212" w:rsidRPr="001C1595" w:rsidRDefault="00177212" w:rsidP="00177212">
                            <w:pPr>
                              <w:bidi w:val="0"/>
                              <w:rPr>
                                <w:rFonts w:asciiTheme="majorBidi" w:hAnsiTheme="majorBidi" w:cstheme="majorBidi"/>
                                <w:color w:val="000000" w:themeColor="text1"/>
                                <w:sz w:val="18"/>
                                <w:szCs w:val="18"/>
                              </w:rPr>
                            </w:pPr>
                            <w:r w:rsidRPr="00177212">
                              <w:rPr>
                                <w:rFonts w:asciiTheme="majorBidi" w:hAnsiTheme="majorBidi" w:cstheme="majorBidi"/>
                                <w:color w:val="000000" w:themeColor="text1"/>
                                <w:sz w:val="18"/>
                                <w:szCs w:val="18"/>
                              </w:rPr>
                              <w:t>*Corresponding Author:</w:t>
                            </w:r>
                          </w:p>
                          <w:p w14:paraId="1FB4B3E9" w14:textId="77777777" w:rsidR="00265819" w:rsidRPr="001C1595" w:rsidRDefault="00265819" w:rsidP="00265819">
                            <w:pPr>
                              <w:bidi w:val="0"/>
                              <w:rPr>
                                <w:rFonts w:asciiTheme="majorBidi" w:hAnsiTheme="majorBidi" w:cstheme="majorBidi"/>
                                <w:color w:val="000000" w:themeColor="text1"/>
                                <w:sz w:val="18"/>
                                <w:szCs w:val="18"/>
                              </w:rPr>
                            </w:pPr>
                            <w:r w:rsidRPr="001C1595">
                              <w:rPr>
                                <w:rFonts w:asciiTheme="majorBidi" w:hAnsiTheme="majorBidi" w:cstheme="majorBidi"/>
                                <w:color w:val="000000" w:themeColor="text1"/>
                                <w:sz w:val="18"/>
                                <w:szCs w:val="18"/>
                              </w:rPr>
                              <w:t>2.Associate Professor, Department of Islamic Philosophy and Theology, University of Mazandaran</w:t>
                            </w:r>
                          </w:p>
                          <w:p w14:paraId="7266AD23" w14:textId="13C67EB9" w:rsidR="00265819" w:rsidRPr="001C1595" w:rsidRDefault="00265819" w:rsidP="00265819">
                            <w:pPr>
                              <w:bidi w:val="0"/>
                              <w:rPr>
                                <w:rFonts w:asciiTheme="majorBidi" w:hAnsiTheme="majorBidi" w:cstheme="majorBidi"/>
                                <w:color w:val="000000" w:themeColor="text1"/>
                                <w:sz w:val="18"/>
                                <w:szCs w:val="18"/>
                              </w:rPr>
                            </w:pPr>
                            <w:r w:rsidRPr="001C1595">
                              <w:rPr>
                                <w:rFonts w:asciiTheme="majorBidi" w:hAnsiTheme="majorBidi" w:cstheme="majorBidi"/>
                                <w:color w:val="000000" w:themeColor="text1"/>
                                <w:sz w:val="18"/>
                                <w:szCs w:val="18"/>
                              </w:rPr>
                              <w:t>Email: r</w:t>
                            </w:r>
                            <w:r w:rsidR="00691186">
                              <w:rPr>
                                <w:rFonts w:asciiTheme="majorBidi" w:hAnsiTheme="majorBidi" w:cstheme="majorBidi"/>
                                <w:color w:val="000000" w:themeColor="text1"/>
                                <w:sz w:val="18"/>
                                <w:szCs w:val="18"/>
                              </w:rPr>
                              <w:t>.</w:t>
                            </w:r>
                            <w:r w:rsidRPr="001C1595">
                              <w:rPr>
                                <w:rFonts w:asciiTheme="majorBidi" w:hAnsiTheme="majorBidi" w:cstheme="majorBidi"/>
                                <w:color w:val="000000" w:themeColor="text1"/>
                                <w:sz w:val="18"/>
                                <w:szCs w:val="18"/>
                              </w:rPr>
                              <w:t>mahdavi@umz.ac.ir</w:t>
                            </w:r>
                          </w:p>
                          <w:p w14:paraId="680CFA18" w14:textId="77777777" w:rsidR="00265819" w:rsidRPr="001C1595" w:rsidRDefault="00265819" w:rsidP="00265819">
                            <w:pPr>
                              <w:bidi w:val="0"/>
                              <w:rPr>
                                <w:rFonts w:asciiTheme="majorBidi" w:hAnsiTheme="majorBidi" w:cstheme="majorBidi"/>
                                <w:color w:val="000000" w:themeColor="text1"/>
                                <w:sz w:val="18"/>
                                <w:szCs w:val="18"/>
                              </w:rPr>
                            </w:pPr>
                            <w:r w:rsidRPr="001C1595">
                              <w:rPr>
                                <w:rFonts w:asciiTheme="majorBidi" w:hAnsiTheme="majorBidi" w:cstheme="majorBidi"/>
                                <w:color w:val="000000" w:themeColor="text1"/>
                                <w:sz w:val="18"/>
                                <w:szCs w:val="18"/>
                              </w:rPr>
                              <w:t>3.Assistant Professor, Department of Islamic Philosophy and Theology, University of Mazandaran</w:t>
                            </w:r>
                          </w:p>
                          <w:p w14:paraId="54E35797" w14:textId="77777777" w:rsidR="00265819" w:rsidRPr="001C1595" w:rsidRDefault="00265819" w:rsidP="00265819">
                            <w:pPr>
                              <w:bidi w:val="0"/>
                              <w:rPr>
                                <w:color w:val="000000" w:themeColor="text1"/>
                                <w:sz w:val="22"/>
                                <w:szCs w:val="42"/>
                                <w:lang w:bidi="fa-IR"/>
                              </w:rPr>
                            </w:pPr>
                            <w:r w:rsidRPr="001C1595">
                              <w:rPr>
                                <w:rFonts w:asciiTheme="majorBidi" w:hAnsiTheme="majorBidi" w:cstheme="majorBidi"/>
                                <w:color w:val="000000" w:themeColor="text1"/>
                                <w:sz w:val="18"/>
                                <w:szCs w:val="18"/>
                              </w:rPr>
                              <w:t>4.PhD in Urban Planning and MA in Islamic Philosophy and Theology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78943" id="Rounded Rectangle 2" o:spid="_x0000_s1026" style="position:absolute;left:0;text-align:left;margin-left:-6.1pt;margin-top:11.2pt;width:120.25pt;height:4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" fillcolor="#bef397" strokecolor="#92d050" strokeweight="1pt">
                <v:fill color2="#eafae0" rotate="t" focusposition="1,1" focussize="" colors="0 #bef397;.5 #d5f6c0;1 #eafae0" focus="100%" type="gradientRadial"/>
                <v:stroke joinstyle="miter"/>
                <v:textbox>
                  <w:txbxContent>
                    <w:p w14:paraId="3338A8E9" w14:textId="77777777" w:rsidR="00265819" w:rsidRDefault="00265819" w:rsidP="00265819">
                      <w:pPr>
                        <w:bidi w:val="0"/>
                        <w:rPr>
                          <w:rFonts w:asciiTheme="majorBidi" w:hAnsiTheme="majorBidi" w:cstheme="majorBidi"/>
                          <w:color w:val="000000" w:themeColor="text1"/>
                          <w:sz w:val="18"/>
                          <w:szCs w:val="18"/>
                        </w:rPr>
                      </w:pPr>
                      <w:r w:rsidRPr="001C1595">
                        <w:rPr>
                          <w:rFonts w:asciiTheme="majorBidi" w:hAnsiTheme="majorBidi" w:cstheme="majorBidi"/>
                          <w:color w:val="000000" w:themeColor="text1"/>
                          <w:sz w:val="18"/>
                          <w:szCs w:val="18"/>
                        </w:rPr>
                        <w:t>1.Assistant Professor, Department of Islamic Education and Thought, University of Mazandaran</w:t>
                      </w:r>
                    </w:p>
                    <w:p w14:paraId="619DA8C6" w14:textId="4B313F48" w:rsidR="00177212" w:rsidRPr="001C1595" w:rsidRDefault="00177212" w:rsidP="00177212">
                      <w:pPr>
                        <w:bidi w:val="0"/>
                        <w:rPr>
                          <w:rFonts w:asciiTheme="majorBidi" w:hAnsiTheme="majorBidi" w:cstheme="majorBidi"/>
                          <w:color w:val="000000" w:themeColor="text1"/>
                          <w:sz w:val="18"/>
                          <w:szCs w:val="18"/>
                        </w:rPr>
                      </w:pPr>
                      <w:r w:rsidRPr="00177212">
                        <w:rPr>
                          <w:rFonts w:asciiTheme="majorBidi" w:hAnsiTheme="majorBidi" w:cstheme="majorBidi"/>
                          <w:color w:val="000000" w:themeColor="text1"/>
                          <w:sz w:val="18"/>
                          <w:szCs w:val="18"/>
                        </w:rPr>
                        <w:t>*Corresponding Author:</w:t>
                      </w:r>
                    </w:p>
                    <w:p w14:paraId="1FB4B3E9" w14:textId="77777777" w:rsidR="00265819" w:rsidRPr="001C1595" w:rsidRDefault="00265819" w:rsidP="00265819">
                      <w:pPr>
                        <w:bidi w:val="0"/>
                        <w:rPr>
                          <w:rFonts w:asciiTheme="majorBidi" w:hAnsiTheme="majorBidi" w:cstheme="majorBidi"/>
                          <w:color w:val="000000" w:themeColor="text1"/>
                          <w:sz w:val="18"/>
                          <w:szCs w:val="18"/>
                        </w:rPr>
                      </w:pPr>
                      <w:r w:rsidRPr="001C1595">
                        <w:rPr>
                          <w:rFonts w:asciiTheme="majorBidi" w:hAnsiTheme="majorBidi" w:cstheme="majorBidi"/>
                          <w:color w:val="000000" w:themeColor="text1"/>
                          <w:sz w:val="18"/>
                          <w:szCs w:val="18"/>
                        </w:rPr>
                        <w:t>2.Associate Professor, Department of Islamic Philosophy and Theology, University of Mazandaran</w:t>
                      </w:r>
                    </w:p>
                    <w:p w14:paraId="7266AD23" w14:textId="13C67EB9" w:rsidR="00265819" w:rsidRPr="001C1595" w:rsidRDefault="00265819" w:rsidP="00265819">
                      <w:pPr>
                        <w:bidi w:val="0"/>
                        <w:rPr>
                          <w:rFonts w:asciiTheme="majorBidi" w:hAnsiTheme="majorBidi" w:cstheme="majorBidi"/>
                          <w:color w:val="000000" w:themeColor="text1"/>
                          <w:sz w:val="18"/>
                          <w:szCs w:val="18"/>
                        </w:rPr>
                      </w:pPr>
                      <w:r w:rsidRPr="001C1595">
                        <w:rPr>
                          <w:rFonts w:asciiTheme="majorBidi" w:hAnsiTheme="majorBidi" w:cstheme="majorBidi"/>
                          <w:color w:val="000000" w:themeColor="text1"/>
                          <w:sz w:val="18"/>
                          <w:szCs w:val="18"/>
                        </w:rPr>
                        <w:t>Email: r</w:t>
                      </w:r>
                      <w:r w:rsidR="00691186">
                        <w:rPr>
                          <w:rFonts w:asciiTheme="majorBidi" w:hAnsiTheme="majorBidi" w:cstheme="majorBidi"/>
                          <w:color w:val="000000" w:themeColor="text1"/>
                          <w:sz w:val="18"/>
                          <w:szCs w:val="18"/>
                        </w:rPr>
                        <w:t>.</w:t>
                      </w:r>
                      <w:r w:rsidRPr="001C1595">
                        <w:rPr>
                          <w:rFonts w:asciiTheme="majorBidi" w:hAnsiTheme="majorBidi" w:cstheme="majorBidi"/>
                          <w:color w:val="000000" w:themeColor="text1"/>
                          <w:sz w:val="18"/>
                          <w:szCs w:val="18"/>
                        </w:rPr>
                        <w:t>mahdavi@umz.ac.ir</w:t>
                      </w:r>
                    </w:p>
                    <w:p w14:paraId="680CFA18" w14:textId="77777777" w:rsidR="00265819" w:rsidRPr="001C1595" w:rsidRDefault="00265819" w:rsidP="00265819">
                      <w:pPr>
                        <w:bidi w:val="0"/>
                        <w:rPr>
                          <w:rFonts w:asciiTheme="majorBidi" w:hAnsiTheme="majorBidi" w:cstheme="majorBidi"/>
                          <w:color w:val="000000" w:themeColor="text1"/>
                          <w:sz w:val="18"/>
                          <w:szCs w:val="18"/>
                        </w:rPr>
                      </w:pPr>
                      <w:r w:rsidRPr="001C1595">
                        <w:rPr>
                          <w:rFonts w:asciiTheme="majorBidi" w:hAnsiTheme="majorBidi" w:cstheme="majorBidi"/>
                          <w:color w:val="000000" w:themeColor="text1"/>
                          <w:sz w:val="18"/>
                          <w:szCs w:val="18"/>
                        </w:rPr>
                        <w:t>3.Assistant Professor, Department of Islamic Philosophy and Theology, University of Mazandaran</w:t>
                      </w:r>
                    </w:p>
                    <w:p w14:paraId="54E35797" w14:textId="77777777" w:rsidR="00265819" w:rsidRPr="001C1595" w:rsidRDefault="00265819" w:rsidP="00265819">
                      <w:pPr>
                        <w:bidi w:val="0"/>
                        <w:rPr>
                          <w:color w:val="000000" w:themeColor="text1"/>
                          <w:sz w:val="22"/>
                          <w:szCs w:val="42"/>
                          <w:lang w:bidi="fa-IR"/>
                        </w:rPr>
                      </w:pPr>
                      <w:r w:rsidRPr="001C1595">
                        <w:rPr>
                          <w:rFonts w:asciiTheme="majorBidi" w:hAnsiTheme="majorBidi" w:cstheme="majorBidi"/>
                          <w:color w:val="000000" w:themeColor="text1"/>
                          <w:sz w:val="18"/>
                          <w:szCs w:val="18"/>
                        </w:rPr>
                        <w:t>4.PhD in Urban Planning and MA in Islamic Philosophy and Theology</w:t>
                      </w:r>
                    </w:p>
                  </w:txbxContent>
                </v:textbox>
              </v:roundrect>
            </w:pict>
          </mc:Fallback>
        </mc:AlternateContent>
      </w:r>
      <w:r>
        <w:rPr>
          <w:rFonts w:asciiTheme="majorBidi" w:hAnsiTheme="majorBidi" w:cstheme="majorBidi"/>
          <w:noProof/>
          <w:sz w:val="16"/>
          <w:szCs w:val="16"/>
          <w:lang w:bidi="fa-IR"/>
        </w:rPr>
        <mc:AlternateContent>
          <mc:Choice Requires="wps">
            <w:drawing>
              <wp:anchor distT="0" distB="0" distL="114300" distR="114300" simplePos="0" relativeHeight="251659264" behindDoc="0" locked="0" layoutInCell="1" allowOverlap="1" wp14:anchorId="0E940CF5" wp14:editId="60C1D6BD">
                <wp:simplePos x="0" y="0"/>
                <wp:positionH relativeFrom="column">
                  <wp:posOffset>1518249</wp:posOffset>
                </wp:positionH>
                <wp:positionV relativeFrom="paragraph">
                  <wp:posOffset>142048</wp:posOffset>
                </wp:positionV>
                <wp:extent cx="4619625" cy="5287993"/>
                <wp:effectExtent l="0" t="0" r="28575" b="27305"/>
                <wp:wrapNone/>
                <wp:docPr id="1" name="Rounded Rectangle 1"/>
                <wp:cNvGraphicFramePr/>
                <a:graphic xmlns:a="http://schemas.openxmlformats.org/drawingml/2006/main">
                  <a:graphicData uri="http://schemas.microsoft.com/office/word/2010/wordprocessingShape">
                    <wps:wsp>
                      <wps:cNvSpPr/>
                      <wps:spPr>
                        <a:xfrm>
                          <a:off x="0" y="0"/>
                          <a:ext cx="4619625" cy="5287993"/>
                        </a:xfrm>
                        <a:prstGeom prst="roundRect">
                          <a:avLst>
                            <a:gd name="adj" fmla="val 8420"/>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10462" w14:textId="77777777" w:rsidR="00265819" w:rsidRPr="00265819" w:rsidRDefault="00265819" w:rsidP="00265819">
                            <w:pPr>
                              <w:bidi w:val="0"/>
                              <w:spacing w:after="0" w:line="360" w:lineRule="auto"/>
                              <w:jc w:val="both"/>
                              <w:rPr>
                                <w:rFonts w:asciiTheme="majorBidi" w:hAnsiTheme="majorBidi" w:cstheme="majorBidi"/>
                                <w:b/>
                                <w:bCs/>
                                <w:color w:val="000000" w:themeColor="text1"/>
                                <w:sz w:val="16"/>
                                <w:szCs w:val="16"/>
                              </w:rPr>
                            </w:pPr>
                            <w:r w:rsidRPr="00265819">
                              <w:rPr>
                                <w:rFonts w:asciiTheme="majorBidi" w:hAnsiTheme="majorBidi" w:cstheme="majorBidi"/>
                                <w:b/>
                                <w:bCs/>
                                <w:color w:val="000000" w:themeColor="text1"/>
                                <w:sz w:val="16"/>
                                <w:szCs w:val="16"/>
                              </w:rPr>
                              <w:t>Abstract</w:t>
                            </w:r>
                          </w:p>
                          <w:p w14:paraId="07C1DDE6"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b/>
                                <w:bCs/>
                                <w:color w:val="000000" w:themeColor="text1"/>
                                <w:sz w:val="16"/>
                                <w:szCs w:val="16"/>
                              </w:rPr>
                              <w:t xml:space="preserve">Background and purpose: </w:t>
                            </w:r>
                            <w:r w:rsidRPr="00265819">
                              <w:rPr>
                                <w:rFonts w:asciiTheme="majorBidi" w:hAnsiTheme="majorBidi" w:cstheme="majorBidi"/>
                                <w:color w:val="000000" w:themeColor="text1"/>
                                <w:sz w:val="16"/>
                                <w:szCs w:val="16"/>
                              </w:rPr>
                              <w:t>This research, with an interdisciplinary approach (theology and positive psychology), examines the mechanisms of “restorative theology” in the Sahifa al-</w:t>
                            </w:r>
                            <w:proofErr w:type="spellStart"/>
                            <w:r w:rsidRPr="00265819">
                              <w:rPr>
                                <w:rFonts w:asciiTheme="majorBidi" w:hAnsiTheme="majorBidi" w:cstheme="majorBidi"/>
                                <w:color w:val="000000" w:themeColor="text1"/>
                                <w:sz w:val="16"/>
                                <w:szCs w:val="16"/>
                              </w:rPr>
                              <w:t>Sajjadiyah</w:t>
                            </w:r>
                            <w:proofErr w:type="spellEnd"/>
                            <w:r w:rsidRPr="00265819">
                              <w:rPr>
                                <w:rFonts w:asciiTheme="majorBidi" w:hAnsiTheme="majorBidi" w:cstheme="majorBidi"/>
                                <w:color w:val="000000" w:themeColor="text1"/>
                                <w:sz w:val="16"/>
                                <w:szCs w:val="16"/>
                              </w:rPr>
                              <w:t>. According to the main hypothesis of this research, Imam Sajjad in his prayers introduces God as the “absolute restorative power” who is able to reconstruct the destroyed past, unjust suffering, and lost opportunities. This attitude plays a preventive function in maintaining mental health by creating radical hope and giving meaning to pain</w:t>
                            </w:r>
                            <w:r w:rsidRPr="00265819">
                              <w:rPr>
                                <w:rFonts w:asciiTheme="majorBidi" w:hAnsiTheme="majorBidi" w:cstheme="majorBidi"/>
                                <w:color w:val="000000" w:themeColor="text1"/>
                                <w:sz w:val="16"/>
                                <w:szCs w:val="16"/>
                                <w:rtl/>
                              </w:rPr>
                              <w:t>.</w:t>
                            </w:r>
                          </w:p>
                          <w:p w14:paraId="336A802B" w14:textId="77777777" w:rsidR="00265819" w:rsidRPr="00265819" w:rsidRDefault="00265819" w:rsidP="00265819">
                            <w:pPr>
                              <w:bidi w:val="0"/>
                              <w:spacing w:after="0" w:line="360" w:lineRule="auto"/>
                              <w:jc w:val="both"/>
                              <w:rPr>
                                <w:rFonts w:asciiTheme="majorBidi" w:hAnsiTheme="majorBidi" w:cstheme="majorBidi"/>
                                <w:b/>
                                <w:bCs/>
                                <w:color w:val="000000" w:themeColor="text1"/>
                                <w:sz w:val="16"/>
                                <w:szCs w:val="16"/>
                              </w:rPr>
                            </w:pPr>
                            <w:r w:rsidRPr="00265819">
                              <w:rPr>
                                <w:rFonts w:asciiTheme="majorBidi" w:hAnsiTheme="majorBidi" w:cstheme="majorBidi"/>
                                <w:b/>
                                <w:bCs/>
                                <w:i/>
                                <w:iCs/>
                                <w:color w:val="000000" w:themeColor="text1"/>
                                <w:sz w:val="16"/>
                                <w:szCs w:val="16"/>
                              </w:rPr>
                              <w:t>Materials and Methods:</w:t>
                            </w:r>
                            <w:r w:rsidRPr="00265819">
                              <w:rPr>
                                <w:rFonts w:asciiTheme="majorBidi" w:hAnsiTheme="majorBidi" w:cstheme="majorBidi"/>
                                <w:b/>
                                <w:bCs/>
                                <w:color w:val="000000" w:themeColor="text1"/>
                                <w:sz w:val="16"/>
                                <w:szCs w:val="16"/>
                              </w:rPr>
                              <w:t xml:space="preserve"> </w:t>
                            </w:r>
                            <w:r w:rsidRPr="00265819">
                              <w:rPr>
                                <w:rFonts w:asciiTheme="majorBidi" w:hAnsiTheme="majorBidi" w:cstheme="majorBidi"/>
                                <w:color w:val="000000" w:themeColor="text1"/>
                                <w:sz w:val="16"/>
                                <w:szCs w:val="16"/>
                              </w:rPr>
                              <w:t>The authors, using a descriptive-analytical method and a critical approach, attempted to discuss and discuss the role of Imam Sajjad’s prayer-like discourse with God in the Sahifa al-</w:t>
                            </w:r>
                            <w:proofErr w:type="spellStart"/>
                            <w:r w:rsidRPr="00265819">
                              <w:rPr>
                                <w:rFonts w:asciiTheme="majorBidi" w:hAnsiTheme="majorBidi" w:cstheme="majorBidi"/>
                                <w:color w:val="000000" w:themeColor="text1"/>
                                <w:sz w:val="16"/>
                                <w:szCs w:val="16"/>
                              </w:rPr>
                              <w:t>Sajjadiyah</w:t>
                            </w:r>
                            <w:proofErr w:type="spellEnd"/>
                            <w:r w:rsidRPr="00265819">
                              <w:rPr>
                                <w:rFonts w:asciiTheme="majorBidi" w:hAnsiTheme="majorBidi" w:cstheme="majorBidi"/>
                                <w:color w:val="000000" w:themeColor="text1"/>
                                <w:sz w:val="16"/>
                                <w:szCs w:val="16"/>
                              </w:rPr>
                              <w:t>, while inferring an infinite image of divine power, in the prevention and treatment of mental disorders with an emphasis on despair and hopelessness</w:t>
                            </w:r>
                            <w:r w:rsidRPr="00265819">
                              <w:rPr>
                                <w:rFonts w:asciiTheme="majorBidi" w:hAnsiTheme="majorBidi" w:cstheme="majorBidi"/>
                                <w:b/>
                                <w:bCs/>
                                <w:color w:val="000000" w:themeColor="text1"/>
                                <w:sz w:val="16"/>
                                <w:szCs w:val="16"/>
                                <w:rtl/>
                              </w:rPr>
                              <w:t>.</w:t>
                            </w:r>
                          </w:p>
                          <w:p w14:paraId="17C3D3A1"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b/>
                                <w:bCs/>
                                <w:i/>
                                <w:iCs/>
                                <w:color w:val="000000" w:themeColor="text1"/>
                                <w:sz w:val="16"/>
                                <w:szCs w:val="16"/>
                              </w:rPr>
                              <w:t>Results:</w:t>
                            </w:r>
                            <w:r w:rsidRPr="00265819">
                              <w:rPr>
                                <w:rFonts w:asciiTheme="majorBidi" w:hAnsiTheme="majorBidi" w:cstheme="majorBidi"/>
                                <w:b/>
                                <w:bCs/>
                                <w:color w:val="000000" w:themeColor="text1"/>
                                <w:sz w:val="16"/>
                                <w:szCs w:val="16"/>
                              </w:rPr>
                              <w:t xml:space="preserve"> </w:t>
                            </w:r>
                            <w:r w:rsidRPr="00265819">
                              <w:rPr>
                                <w:rFonts w:asciiTheme="majorBidi" w:hAnsiTheme="majorBidi" w:cstheme="majorBidi"/>
                                <w:color w:val="000000" w:themeColor="text1"/>
                                <w:sz w:val="16"/>
                                <w:szCs w:val="16"/>
                              </w:rPr>
                              <w:t>Qualitative content analysis of passages such as “And with you is a remnant of what has passed” (compensation for the past) and “Repair for me what has been corrupted” (correction of corruption) shows that the theological system of the Sahifa is based on three key components</w:t>
                            </w:r>
                            <w:r w:rsidRPr="00265819">
                              <w:rPr>
                                <w:rFonts w:asciiTheme="majorBidi" w:hAnsiTheme="majorBidi" w:cstheme="majorBidi"/>
                                <w:color w:val="000000" w:themeColor="text1"/>
                                <w:sz w:val="16"/>
                                <w:szCs w:val="16"/>
                                <w:rtl/>
                              </w:rPr>
                              <w:t>:</w:t>
                            </w:r>
                          </w:p>
                          <w:p w14:paraId="4E9A9171"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color w:val="000000" w:themeColor="text1"/>
                                <w:sz w:val="16"/>
                                <w:szCs w:val="16"/>
                              </w:rPr>
                              <w:t>1</w:t>
                            </w:r>
                            <w:r w:rsidRPr="00265819">
                              <w:rPr>
                                <w:rFonts w:asciiTheme="majorBidi" w:hAnsiTheme="majorBidi" w:cstheme="majorBidi"/>
                                <w:color w:val="000000" w:themeColor="text1"/>
                                <w:sz w:val="16"/>
                                <w:szCs w:val="16"/>
                                <w:rtl/>
                              </w:rPr>
                              <w:t xml:space="preserve">. </w:t>
                            </w:r>
                            <w:r w:rsidRPr="00265819">
                              <w:rPr>
                                <w:rFonts w:asciiTheme="majorBidi" w:hAnsiTheme="majorBidi" w:cstheme="majorBidi"/>
                                <w:color w:val="000000" w:themeColor="text1"/>
                                <w:sz w:val="16"/>
                                <w:szCs w:val="16"/>
                              </w:rPr>
                              <w:t>The possibility of supernatural intervention in the chain of natural causes (transformation of decided destinies)</w:t>
                            </w:r>
                          </w:p>
                          <w:p w14:paraId="1ACA809B"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color w:val="000000" w:themeColor="text1"/>
                                <w:sz w:val="16"/>
                                <w:szCs w:val="16"/>
                              </w:rPr>
                              <w:t>2</w:t>
                            </w:r>
                            <w:r w:rsidRPr="00265819">
                              <w:rPr>
                                <w:rFonts w:asciiTheme="majorBidi" w:hAnsiTheme="majorBidi" w:cstheme="majorBidi"/>
                                <w:color w:val="000000" w:themeColor="text1"/>
                                <w:sz w:val="16"/>
                                <w:szCs w:val="16"/>
                                <w:rtl/>
                              </w:rPr>
                              <w:t xml:space="preserve">. </w:t>
                            </w:r>
                            <w:r w:rsidRPr="00265819">
                              <w:rPr>
                                <w:rFonts w:asciiTheme="majorBidi" w:hAnsiTheme="majorBidi" w:cstheme="majorBidi"/>
                                <w:color w:val="000000" w:themeColor="text1"/>
                                <w:sz w:val="16"/>
                                <w:szCs w:val="16"/>
                              </w:rPr>
                              <w:t>The system of compensatory justice (fair compensation for imposed suffering)</w:t>
                            </w:r>
                          </w:p>
                          <w:p w14:paraId="65B48B01"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color w:val="000000" w:themeColor="text1"/>
                                <w:sz w:val="16"/>
                                <w:szCs w:val="16"/>
                              </w:rPr>
                              <w:t>3</w:t>
                            </w:r>
                            <w:r w:rsidRPr="00265819">
                              <w:rPr>
                                <w:rFonts w:asciiTheme="majorBidi" w:hAnsiTheme="majorBidi" w:cstheme="majorBidi"/>
                                <w:color w:val="000000" w:themeColor="text1"/>
                                <w:sz w:val="16"/>
                                <w:szCs w:val="16"/>
                                <w:rtl/>
                              </w:rPr>
                              <w:t xml:space="preserve">. </w:t>
                            </w:r>
                            <w:r w:rsidRPr="00265819">
                              <w:rPr>
                                <w:rFonts w:asciiTheme="majorBidi" w:hAnsiTheme="majorBidi" w:cstheme="majorBidi"/>
                                <w:color w:val="000000" w:themeColor="text1"/>
                                <w:sz w:val="16"/>
                                <w:szCs w:val="16"/>
                              </w:rPr>
                              <w:t>Cognitive redefinition of suffering (interpretation of pain as a platform for existential growth)</w:t>
                            </w:r>
                          </w:p>
                          <w:p w14:paraId="5A459741"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color w:val="000000" w:themeColor="text1"/>
                                <w:sz w:val="16"/>
                                <w:szCs w:val="16"/>
                              </w:rPr>
                              <w:t>The findings of this study are consistent with Pargament’s (2001) studies on the role of religion in increasing resilience and Heath’s (2015) studies on the effect of belief in an omnipotent God on reducing cortisol levels. Also, Schneider’s (2002) theoretical framework of “hope therapy” has been confirmed as an analytical support</w:t>
                            </w:r>
                            <w:r w:rsidRPr="00265819">
                              <w:rPr>
                                <w:rFonts w:asciiTheme="majorBidi" w:hAnsiTheme="majorBidi" w:cstheme="majorBidi"/>
                                <w:color w:val="000000" w:themeColor="text1"/>
                                <w:sz w:val="16"/>
                                <w:szCs w:val="16"/>
                                <w:rtl/>
                              </w:rPr>
                              <w:t>.</w:t>
                            </w:r>
                          </w:p>
                          <w:p w14:paraId="3AC8760D" w14:textId="77777777" w:rsidR="00265819" w:rsidRPr="00265819" w:rsidRDefault="00265819" w:rsidP="00265819">
                            <w:pPr>
                              <w:bidi w:val="0"/>
                              <w:spacing w:after="0" w:line="360" w:lineRule="auto"/>
                              <w:jc w:val="both"/>
                              <w:rPr>
                                <w:rFonts w:asciiTheme="majorBidi" w:hAnsiTheme="majorBidi" w:cstheme="majorBidi"/>
                                <w:b/>
                                <w:bCs/>
                                <w:color w:val="000000" w:themeColor="text1"/>
                                <w:sz w:val="16"/>
                                <w:szCs w:val="16"/>
                              </w:rPr>
                            </w:pPr>
                            <w:r w:rsidRPr="00265819">
                              <w:rPr>
                                <w:rFonts w:asciiTheme="majorBidi" w:hAnsiTheme="majorBidi" w:cstheme="majorBidi"/>
                                <w:b/>
                                <w:bCs/>
                                <w:i/>
                                <w:iCs/>
                                <w:color w:val="000000" w:themeColor="text1"/>
                                <w:sz w:val="16"/>
                                <w:szCs w:val="16"/>
                              </w:rPr>
                              <w:t>Conclusion:</w:t>
                            </w:r>
                            <w:r w:rsidRPr="00265819">
                              <w:rPr>
                                <w:rFonts w:asciiTheme="majorBidi" w:hAnsiTheme="majorBidi" w:cstheme="majorBidi"/>
                                <w:b/>
                                <w:bCs/>
                                <w:color w:val="000000" w:themeColor="text1"/>
                                <w:sz w:val="16"/>
                                <w:szCs w:val="16"/>
                              </w:rPr>
                              <w:t xml:space="preserve"> </w:t>
                            </w:r>
                            <w:r w:rsidRPr="00265819">
                              <w:rPr>
                                <w:rFonts w:asciiTheme="majorBidi" w:hAnsiTheme="majorBidi" w:cstheme="majorBidi"/>
                                <w:color w:val="000000" w:themeColor="text1"/>
                                <w:sz w:val="16"/>
                                <w:szCs w:val="16"/>
                              </w:rPr>
                              <w:t>This article concludes that Imam Sajjad's restorative theology, by combining "realistic acceptance of suffering" and "hope for transcendental transformation," offers an unparalleled model for preventing and dealing with psychological disorders (including depression and existential anxiety) that both goes beyond the scope of conventional psychotherapy and is fully compatible with rational criteria</w:t>
                            </w:r>
                            <w:r w:rsidRPr="00265819">
                              <w:rPr>
                                <w:rFonts w:asciiTheme="majorBidi" w:hAnsiTheme="majorBidi" w:cstheme="majorBidi"/>
                                <w:color w:val="000000" w:themeColor="text1"/>
                                <w:sz w:val="16"/>
                                <w:szCs w:val="16"/>
                                <w:rtl/>
                              </w:rPr>
                              <w:t>.</w:t>
                            </w:r>
                          </w:p>
                          <w:p w14:paraId="3765979B"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b/>
                                <w:bCs/>
                                <w:i/>
                                <w:iCs/>
                                <w:color w:val="000000" w:themeColor="text1"/>
                                <w:sz w:val="16"/>
                                <w:szCs w:val="16"/>
                              </w:rPr>
                              <w:t>Keywords</w:t>
                            </w:r>
                            <w:r w:rsidRPr="00265819">
                              <w:rPr>
                                <w:rFonts w:asciiTheme="majorBidi" w:hAnsiTheme="majorBidi" w:cstheme="majorBidi"/>
                                <w:i/>
                                <w:iCs/>
                                <w:color w:val="000000" w:themeColor="text1"/>
                                <w:sz w:val="16"/>
                                <w:szCs w:val="16"/>
                              </w:rPr>
                              <w:t>:</w:t>
                            </w:r>
                            <w:r w:rsidRPr="00265819">
                              <w:rPr>
                                <w:rFonts w:asciiTheme="majorBidi" w:hAnsiTheme="majorBidi" w:cstheme="majorBidi"/>
                                <w:color w:val="000000" w:themeColor="text1"/>
                                <w:sz w:val="16"/>
                                <w:szCs w:val="16"/>
                              </w:rPr>
                              <w:t xml:space="preserve"> Imam Sajjad, Omnipotence, Restorative theology, Hope-giving theology, Sahifa Sajjadiyeh</w:t>
                            </w:r>
                            <w:r w:rsidRPr="00265819">
                              <w:rPr>
                                <w:rFonts w:asciiTheme="majorBidi" w:hAnsiTheme="majorBidi" w:cstheme="majorBidi"/>
                                <w:color w:val="000000" w:themeColor="text1"/>
                                <w:sz w:val="16"/>
                                <w:szCs w:val="16"/>
                                <w:rtl/>
                              </w:rPr>
                              <w:t>.</w:t>
                            </w:r>
                          </w:p>
                          <w:p w14:paraId="4F75E8B4" w14:textId="77777777" w:rsidR="00265819" w:rsidRPr="00265819" w:rsidRDefault="00265819" w:rsidP="00265819">
                            <w:pPr>
                              <w:jc w:val="center"/>
                              <w:rPr>
                                <w:color w:val="000000" w:themeColor="text1"/>
                                <w:sz w:val="20"/>
                                <w:szCs w:val="40"/>
                                <w:lang w:bidi="fa-IR"/>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940CF5" id="Rounded Rectangle 1" o:spid="_x0000_s1027" style="position:absolute;left:0;text-align:left;margin-left:119.55pt;margin-top:11.2pt;width:363.75pt;height:41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5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" filled="f" strokecolor="#92d050" strokeweight="1pt">
                <v:stroke joinstyle="miter"/>
                <v:textbox>
                  <w:txbxContent>
                    <w:p w14:paraId="21710462" w14:textId="77777777" w:rsidR="00265819" w:rsidRPr="00265819" w:rsidRDefault="00265819" w:rsidP="00265819">
                      <w:pPr>
                        <w:bidi w:val="0"/>
                        <w:spacing w:after="0" w:line="360" w:lineRule="auto"/>
                        <w:jc w:val="both"/>
                        <w:rPr>
                          <w:rFonts w:asciiTheme="majorBidi" w:hAnsiTheme="majorBidi" w:cstheme="majorBidi"/>
                          <w:b/>
                          <w:bCs/>
                          <w:color w:val="000000" w:themeColor="text1"/>
                          <w:sz w:val="16"/>
                          <w:szCs w:val="16"/>
                        </w:rPr>
                      </w:pPr>
                      <w:r w:rsidRPr="00265819">
                        <w:rPr>
                          <w:rFonts w:asciiTheme="majorBidi" w:hAnsiTheme="majorBidi" w:cstheme="majorBidi"/>
                          <w:b/>
                          <w:bCs/>
                          <w:color w:val="000000" w:themeColor="text1"/>
                          <w:sz w:val="16"/>
                          <w:szCs w:val="16"/>
                        </w:rPr>
                        <w:t>Abstract</w:t>
                      </w:r>
                    </w:p>
                    <w:p w14:paraId="07C1DDE6"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b/>
                          <w:bCs/>
                          <w:color w:val="000000" w:themeColor="text1"/>
                          <w:sz w:val="16"/>
                          <w:szCs w:val="16"/>
                        </w:rPr>
                        <w:t xml:space="preserve">Background and purpose: </w:t>
                      </w:r>
                      <w:r w:rsidRPr="00265819">
                        <w:rPr>
                          <w:rFonts w:asciiTheme="majorBidi" w:hAnsiTheme="majorBidi" w:cstheme="majorBidi"/>
                          <w:color w:val="000000" w:themeColor="text1"/>
                          <w:sz w:val="16"/>
                          <w:szCs w:val="16"/>
                        </w:rPr>
                        <w:t>This research, with an interdisciplinary approach (theology and positive psychology), examines the mechanisms of “restorative theology” in the Sahifa al-</w:t>
                      </w:r>
                      <w:proofErr w:type="spellStart"/>
                      <w:r w:rsidRPr="00265819">
                        <w:rPr>
                          <w:rFonts w:asciiTheme="majorBidi" w:hAnsiTheme="majorBidi" w:cstheme="majorBidi"/>
                          <w:color w:val="000000" w:themeColor="text1"/>
                          <w:sz w:val="16"/>
                          <w:szCs w:val="16"/>
                        </w:rPr>
                        <w:t>Sajjadiyah</w:t>
                      </w:r>
                      <w:proofErr w:type="spellEnd"/>
                      <w:r w:rsidRPr="00265819">
                        <w:rPr>
                          <w:rFonts w:asciiTheme="majorBidi" w:hAnsiTheme="majorBidi" w:cstheme="majorBidi"/>
                          <w:color w:val="000000" w:themeColor="text1"/>
                          <w:sz w:val="16"/>
                          <w:szCs w:val="16"/>
                        </w:rPr>
                        <w:t>. According to the main hypothesis of this research, Imam Sajjad in his prayers introduces God as the “absolute restorative power” who is able to reconstruct the destroyed past, unjust suffering, and lost opportunities. This attitude plays a preventive function in maintaining mental health by creating radical hope and giving meaning to pain</w:t>
                      </w:r>
                      <w:r w:rsidRPr="00265819">
                        <w:rPr>
                          <w:rFonts w:asciiTheme="majorBidi" w:hAnsiTheme="majorBidi" w:cstheme="majorBidi"/>
                          <w:color w:val="000000" w:themeColor="text1"/>
                          <w:sz w:val="16"/>
                          <w:szCs w:val="16"/>
                          <w:rtl/>
                        </w:rPr>
                        <w:t>.</w:t>
                      </w:r>
                    </w:p>
                    <w:p w14:paraId="336A802B" w14:textId="77777777" w:rsidR="00265819" w:rsidRPr="00265819" w:rsidRDefault="00265819" w:rsidP="00265819">
                      <w:pPr>
                        <w:bidi w:val="0"/>
                        <w:spacing w:after="0" w:line="360" w:lineRule="auto"/>
                        <w:jc w:val="both"/>
                        <w:rPr>
                          <w:rFonts w:asciiTheme="majorBidi" w:hAnsiTheme="majorBidi" w:cstheme="majorBidi"/>
                          <w:b/>
                          <w:bCs/>
                          <w:color w:val="000000" w:themeColor="text1"/>
                          <w:sz w:val="16"/>
                          <w:szCs w:val="16"/>
                        </w:rPr>
                      </w:pPr>
                      <w:r w:rsidRPr="00265819">
                        <w:rPr>
                          <w:rFonts w:asciiTheme="majorBidi" w:hAnsiTheme="majorBidi" w:cstheme="majorBidi"/>
                          <w:b/>
                          <w:bCs/>
                          <w:i/>
                          <w:iCs/>
                          <w:color w:val="000000" w:themeColor="text1"/>
                          <w:sz w:val="16"/>
                          <w:szCs w:val="16"/>
                        </w:rPr>
                        <w:t>Materials and Methods:</w:t>
                      </w:r>
                      <w:r w:rsidRPr="00265819">
                        <w:rPr>
                          <w:rFonts w:asciiTheme="majorBidi" w:hAnsiTheme="majorBidi" w:cstheme="majorBidi"/>
                          <w:b/>
                          <w:bCs/>
                          <w:color w:val="000000" w:themeColor="text1"/>
                          <w:sz w:val="16"/>
                          <w:szCs w:val="16"/>
                        </w:rPr>
                        <w:t xml:space="preserve"> </w:t>
                      </w:r>
                      <w:r w:rsidRPr="00265819">
                        <w:rPr>
                          <w:rFonts w:asciiTheme="majorBidi" w:hAnsiTheme="majorBidi" w:cstheme="majorBidi"/>
                          <w:color w:val="000000" w:themeColor="text1"/>
                          <w:sz w:val="16"/>
                          <w:szCs w:val="16"/>
                        </w:rPr>
                        <w:t>The authors, using a descriptive-analytical method and a critical approach, attempted to discuss and discuss the role of Imam Sajjad’s prayer-like discourse with God in the Sahifa al-</w:t>
                      </w:r>
                      <w:proofErr w:type="spellStart"/>
                      <w:r w:rsidRPr="00265819">
                        <w:rPr>
                          <w:rFonts w:asciiTheme="majorBidi" w:hAnsiTheme="majorBidi" w:cstheme="majorBidi"/>
                          <w:color w:val="000000" w:themeColor="text1"/>
                          <w:sz w:val="16"/>
                          <w:szCs w:val="16"/>
                        </w:rPr>
                        <w:t>Sajjadiyah</w:t>
                      </w:r>
                      <w:proofErr w:type="spellEnd"/>
                      <w:r w:rsidRPr="00265819">
                        <w:rPr>
                          <w:rFonts w:asciiTheme="majorBidi" w:hAnsiTheme="majorBidi" w:cstheme="majorBidi"/>
                          <w:color w:val="000000" w:themeColor="text1"/>
                          <w:sz w:val="16"/>
                          <w:szCs w:val="16"/>
                        </w:rPr>
                        <w:t>, while inferring an infinite image of divine power, in the prevention and treatment of mental disorders with an emphasis on despair and hopelessness</w:t>
                      </w:r>
                      <w:r w:rsidRPr="00265819">
                        <w:rPr>
                          <w:rFonts w:asciiTheme="majorBidi" w:hAnsiTheme="majorBidi" w:cstheme="majorBidi"/>
                          <w:b/>
                          <w:bCs/>
                          <w:color w:val="000000" w:themeColor="text1"/>
                          <w:sz w:val="16"/>
                          <w:szCs w:val="16"/>
                          <w:rtl/>
                        </w:rPr>
                        <w:t>.</w:t>
                      </w:r>
                    </w:p>
                    <w:p w14:paraId="17C3D3A1"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b/>
                          <w:bCs/>
                          <w:i/>
                          <w:iCs/>
                          <w:color w:val="000000" w:themeColor="text1"/>
                          <w:sz w:val="16"/>
                          <w:szCs w:val="16"/>
                        </w:rPr>
                        <w:t>Results:</w:t>
                      </w:r>
                      <w:r w:rsidRPr="00265819">
                        <w:rPr>
                          <w:rFonts w:asciiTheme="majorBidi" w:hAnsiTheme="majorBidi" w:cstheme="majorBidi"/>
                          <w:b/>
                          <w:bCs/>
                          <w:color w:val="000000" w:themeColor="text1"/>
                          <w:sz w:val="16"/>
                          <w:szCs w:val="16"/>
                        </w:rPr>
                        <w:t xml:space="preserve"> </w:t>
                      </w:r>
                      <w:r w:rsidRPr="00265819">
                        <w:rPr>
                          <w:rFonts w:asciiTheme="majorBidi" w:hAnsiTheme="majorBidi" w:cstheme="majorBidi"/>
                          <w:color w:val="000000" w:themeColor="text1"/>
                          <w:sz w:val="16"/>
                          <w:szCs w:val="16"/>
                        </w:rPr>
                        <w:t>Qualitative content analysis of passages such as “And with you is a remnant of what has passed” (compensation for the past) and “Repair for me what has been corrupted” (correction of corruption) shows that the theological system of the Sahifa is based on three key components</w:t>
                      </w:r>
                      <w:r w:rsidRPr="00265819">
                        <w:rPr>
                          <w:rFonts w:asciiTheme="majorBidi" w:hAnsiTheme="majorBidi" w:cstheme="majorBidi"/>
                          <w:color w:val="000000" w:themeColor="text1"/>
                          <w:sz w:val="16"/>
                          <w:szCs w:val="16"/>
                          <w:rtl/>
                        </w:rPr>
                        <w:t>:</w:t>
                      </w:r>
                    </w:p>
                    <w:p w14:paraId="4E9A9171"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color w:val="000000" w:themeColor="text1"/>
                          <w:sz w:val="16"/>
                          <w:szCs w:val="16"/>
                        </w:rPr>
                        <w:t>1</w:t>
                      </w:r>
                      <w:r w:rsidRPr="00265819">
                        <w:rPr>
                          <w:rFonts w:asciiTheme="majorBidi" w:hAnsiTheme="majorBidi" w:cstheme="majorBidi"/>
                          <w:color w:val="000000" w:themeColor="text1"/>
                          <w:sz w:val="16"/>
                          <w:szCs w:val="16"/>
                          <w:rtl/>
                        </w:rPr>
                        <w:t xml:space="preserve">. </w:t>
                      </w:r>
                      <w:r w:rsidRPr="00265819">
                        <w:rPr>
                          <w:rFonts w:asciiTheme="majorBidi" w:hAnsiTheme="majorBidi" w:cstheme="majorBidi"/>
                          <w:color w:val="000000" w:themeColor="text1"/>
                          <w:sz w:val="16"/>
                          <w:szCs w:val="16"/>
                        </w:rPr>
                        <w:t>The possibility of supernatural intervention in the chain of natural causes (transformation of decided destinies)</w:t>
                      </w:r>
                    </w:p>
                    <w:p w14:paraId="1ACA809B"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color w:val="000000" w:themeColor="text1"/>
                          <w:sz w:val="16"/>
                          <w:szCs w:val="16"/>
                        </w:rPr>
                        <w:t>2</w:t>
                      </w:r>
                      <w:r w:rsidRPr="00265819">
                        <w:rPr>
                          <w:rFonts w:asciiTheme="majorBidi" w:hAnsiTheme="majorBidi" w:cstheme="majorBidi"/>
                          <w:color w:val="000000" w:themeColor="text1"/>
                          <w:sz w:val="16"/>
                          <w:szCs w:val="16"/>
                          <w:rtl/>
                        </w:rPr>
                        <w:t xml:space="preserve">. </w:t>
                      </w:r>
                      <w:r w:rsidRPr="00265819">
                        <w:rPr>
                          <w:rFonts w:asciiTheme="majorBidi" w:hAnsiTheme="majorBidi" w:cstheme="majorBidi"/>
                          <w:color w:val="000000" w:themeColor="text1"/>
                          <w:sz w:val="16"/>
                          <w:szCs w:val="16"/>
                        </w:rPr>
                        <w:t>The system of compensatory justice (fair compensation for imposed suffering)</w:t>
                      </w:r>
                    </w:p>
                    <w:p w14:paraId="65B48B01"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color w:val="000000" w:themeColor="text1"/>
                          <w:sz w:val="16"/>
                          <w:szCs w:val="16"/>
                        </w:rPr>
                        <w:t>3</w:t>
                      </w:r>
                      <w:r w:rsidRPr="00265819">
                        <w:rPr>
                          <w:rFonts w:asciiTheme="majorBidi" w:hAnsiTheme="majorBidi" w:cstheme="majorBidi"/>
                          <w:color w:val="000000" w:themeColor="text1"/>
                          <w:sz w:val="16"/>
                          <w:szCs w:val="16"/>
                          <w:rtl/>
                        </w:rPr>
                        <w:t xml:space="preserve">. </w:t>
                      </w:r>
                      <w:r w:rsidRPr="00265819">
                        <w:rPr>
                          <w:rFonts w:asciiTheme="majorBidi" w:hAnsiTheme="majorBidi" w:cstheme="majorBidi"/>
                          <w:color w:val="000000" w:themeColor="text1"/>
                          <w:sz w:val="16"/>
                          <w:szCs w:val="16"/>
                        </w:rPr>
                        <w:t>Cognitive redefinition of suffering (interpretation of pain as a platform for existential growth)</w:t>
                      </w:r>
                    </w:p>
                    <w:p w14:paraId="5A459741"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color w:val="000000" w:themeColor="text1"/>
                          <w:sz w:val="16"/>
                          <w:szCs w:val="16"/>
                        </w:rPr>
                        <w:t>The findings of this study are consistent with Pargament’s (2001) studies on the role of religion in increasing resilience and Heath’s (2015) studies on the effect of belief in an omnipotent God on reducing cortisol levels. Also, Schneider’s (2002) theoretical framework of “hope therapy” has been confirmed as an analytical support</w:t>
                      </w:r>
                      <w:r w:rsidRPr="00265819">
                        <w:rPr>
                          <w:rFonts w:asciiTheme="majorBidi" w:hAnsiTheme="majorBidi" w:cstheme="majorBidi"/>
                          <w:color w:val="000000" w:themeColor="text1"/>
                          <w:sz w:val="16"/>
                          <w:szCs w:val="16"/>
                          <w:rtl/>
                        </w:rPr>
                        <w:t>.</w:t>
                      </w:r>
                    </w:p>
                    <w:p w14:paraId="3AC8760D" w14:textId="77777777" w:rsidR="00265819" w:rsidRPr="00265819" w:rsidRDefault="00265819" w:rsidP="00265819">
                      <w:pPr>
                        <w:bidi w:val="0"/>
                        <w:spacing w:after="0" w:line="360" w:lineRule="auto"/>
                        <w:jc w:val="both"/>
                        <w:rPr>
                          <w:rFonts w:asciiTheme="majorBidi" w:hAnsiTheme="majorBidi" w:cstheme="majorBidi"/>
                          <w:b/>
                          <w:bCs/>
                          <w:color w:val="000000" w:themeColor="text1"/>
                          <w:sz w:val="16"/>
                          <w:szCs w:val="16"/>
                        </w:rPr>
                      </w:pPr>
                      <w:r w:rsidRPr="00265819">
                        <w:rPr>
                          <w:rFonts w:asciiTheme="majorBidi" w:hAnsiTheme="majorBidi" w:cstheme="majorBidi"/>
                          <w:b/>
                          <w:bCs/>
                          <w:i/>
                          <w:iCs/>
                          <w:color w:val="000000" w:themeColor="text1"/>
                          <w:sz w:val="16"/>
                          <w:szCs w:val="16"/>
                        </w:rPr>
                        <w:t>Conclusion:</w:t>
                      </w:r>
                      <w:r w:rsidRPr="00265819">
                        <w:rPr>
                          <w:rFonts w:asciiTheme="majorBidi" w:hAnsiTheme="majorBidi" w:cstheme="majorBidi"/>
                          <w:b/>
                          <w:bCs/>
                          <w:color w:val="000000" w:themeColor="text1"/>
                          <w:sz w:val="16"/>
                          <w:szCs w:val="16"/>
                        </w:rPr>
                        <w:t xml:space="preserve"> </w:t>
                      </w:r>
                      <w:r w:rsidRPr="00265819">
                        <w:rPr>
                          <w:rFonts w:asciiTheme="majorBidi" w:hAnsiTheme="majorBidi" w:cstheme="majorBidi"/>
                          <w:color w:val="000000" w:themeColor="text1"/>
                          <w:sz w:val="16"/>
                          <w:szCs w:val="16"/>
                        </w:rPr>
                        <w:t>This article concludes that Imam Sajjad's restorative theology, by combining "realistic acceptance of suffering" and "hope for transcendental transformation," offers an unparalleled model for preventing and dealing with psychological disorders (including depression and existential anxiety) that both goes beyond the scope of conventional psychotherapy and is fully compatible with rational criteria</w:t>
                      </w:r>
                      <w:r w:rsidRPr="00265819">
                        <w:rPr>
                          <w:rFonts w:asciiTheme="majorBidi" w:hAnsiTheme="majorBidi" w:cstheme="majorBidi"/>
                          <w:color w:val="000000" w:themeColor="text1"/>
                          <w:sz w:val="16"/>
                          <w:szCs w:val="16"/>
                          <w:rtl/>
                        </w:rPr>
                        <w:t>.</w:t>
                      </w:r>
                    </w:p>
                    <w:p w14:paraId="3765979B" w14:textId="77777777" w:rsidR="00265819" w:rsidRPr="00265819" w:rsidRDefault="00265819" w:rsidP="00265819">
                      <w:pPr>
                        <w:bidi w:val="0"/>
                        <w:spacing w:after="0" w:line="360" w:lineRule="auto"/>
                        <w:jc w:val="both"/>
                        <w:rPr>
                          <w:rFonts w:asciiTheme="majorBidi" w:hAnsiTheme="majorBidi" w:cstheme="majorBidi"/>
                          <w:color w:val="000000" w:themeColor="text1"/>
                          <w:sz w:val="16"/>
                          <w:szCs w:val="16"/>
                        </w:rPr>
                      </w:pPr>
                      <w:r w:rsidRPr="00265819">
                        <w:rPr>
                          <w:rFonts w:asciiTheme="majorBidi" w:hAnsiTheme="majorBidi" w:cstheme="majorBidi"/>
                          <w:b/>
                          <w:bCs/>
                          <w:i/>
                          <w:iCs/>
                          <w:color w:val="000000" w:themeColor="text1"/>
                          <w:sz w:val="16"/>
                          <w:szCs w:val="16"/>
                        </w:rPr>
                        <w:t>Keywords</w:t>
                      </w:r>
                      <w:r w:rsidRPr="00265819">
                        <w:rPr>
                          <w:rFonts w:asciiTheme="majorBidi" w:hAnsiTheme="majorBidi" w:cstheme="majorBidi"/>
                          <w:i/>
                          <w:iCs/>
                          <w:color w:val="000000" w:themeColor="text1"/>
                          <w:sz w:val="16"/>
                          <w:szCs w:val="16"/>
                        </w:rPr>
                        <w:t>:</w:t>
                      </w:r>
                      <w:r w:rsidRPr="00265819">
                        <w:rPr>
                          <w:rFonts w:asciiTheme="majorBidi" w:hAnsiTheme="majorBidi" w:cstheme="majorBidi"/>
                          <w:color w:val="000000" w:themeColor="text1"/>
                          <w:sz w:val="16"/>
                          <w:szCs w:val="16"/>
                        </w:rPr>
                        <w:t xml:space="preserve"> Imam Sajjad, Omnipotence, Restorative theology, Hope-giving theology, Sahifa Sajjadiyeh</w:t>
                      </w:r>
                      <w:r w:rsidRPr="00265819">
                        <w:rPr>
                          <w:rFonts w:asciiTheme="majorBidi" w:hAnsiTheme="majorBidi" w:cstheme="majorBidi"/>
                          <w:color w:val="000000" w:themeColor="text1"/>
                          <w:sz w:val="16"/>
                          <w:szCs w:val="16"/>
                          <w:rtl/>
                        </w:rPr>
                        <w:t>.</w:t>
                      </w:r>
                    </w:p>
                    <w:p w14:paraId="4F75E8B4" w14:textId="77777777" w:rsidR="00265819" w:rsidRPr="00265819" w:rsidRDefault="00265819" w:rsidP="00265819">
                      <w:pPr>
                        <w:jc w:val="center"/>
                        <w:rPr>
                          <w:color w:val="000000" w:themeColor="text1"/>
                          <w:sz w:val="20"/>
                          <w:szCs w:val="40"/>
                          <w:lang w:bidi="fa-IR"/>
                        </w:rPr>
                      </w:pPr>
                    </w:p>
                  </w:txbxContent>
                </v:textbox>
              </v:roundrect>
            </w:pict>
          </mc:Fallback>
        </mc:AlternateContent>
      </w:r>
    </w:p>
    <w:p w14:paraId="53CCF260" w14:textId="77777777" w:rsidR="00CB5B0A" w:rsidRPr="006E6ECB" w:rsidRDefault="00CB5B0A" w:rsidP="00CB5B0A">
      <w:pPr>
        <w:bidi w:val="0"/>
        <w:spacing w:after="0" w:line="360" w:lineRule="auto"/>
        <w:jc w:val="center"/>
        <w:rPr>
          <w:rFonts w:asciiTheme="majorBidi" w:hAnsiTheme="majorBidi" w:cstheme="majorBidi"/>
          <w:sz w:val="16"/>
          <w:szCs w:val="16"/>
        </w:rPr>
      </w:pPr>
    </w:p>
    <w:p w14:paraId="787B3865" w14:textId="77777777" w:rsidR="00CB5B0A" w:rsidRDefault="00CB5B0A" w:rsidP="00CB5B0A">
      <w:pPr>
        <w:bidi w:val="0"/>
        <w:spacing w:line="360" w:lineRule="auto"/>
        <w:rPr>
          <w:rFonts w:asciiTheme="majorBidi" w:hAnsiTheme="majorBidi" w:cstheme="majorBidi"/>
          <w:szCs w:val="24"/>
        </w:rPr>
      </w:pPr>
      <w:r>
        <w:rPr>
          <w:rFonts w:asciiTheme="majorBidi" w:hAnsiTheme="majorBidi" w:cstheme="majorBidi"/>
          <w:szCs w:val="24"/>
        </w:rPr>
        <w:br w:type="page"/>
      </w:r>
    </w:p>
    <w:p w14:paraId="2A2F6DA2" w14:textId="77777777" w:rsidR="00492C74" w:rsidRDefault="00492C74" w:rsidP="00CB5B0A">
      <w:pPr>
        <w:spacing w:after="0" w:line="240" w:lineRule="auto"/>
        <w:jc w:val="center"/>
        <w:rPr>
          <w:b/>
          <w:bCs/>
          <w:sz w:val="40"/>
          <w:szCs w:val="40"/>
          <w:rtl/>
          <w:lang w:bidi="fa-IR"/>
        </w:rPr>
      </w:pPr>
      <w:r w:rsidRPr="00CB5B0A">
        <w:rPr>
          <w:rFonts w:hint="cs"/>
          <w:b/>
          <w:bCs/>
          <w:sz w:val="40"/>
          <w:szCs w:val="40"/>
          <w:rtl/>
        </w:rPr>
        <w:lastRenderedPageBreak/>
        <w:t xml:space="preserve">الهیات ترمیم‌گر در صحیفه‌ی سجادیه: </w:t>
      </w:r>
      <w:bookmarkStart w:id="0" w:name="_Hlk200283432"/>
      <w:r w:rsidRPr="00CB5B0A">
        <w:rPr>
          <w:rFonts w:hint="cs"/>
          <w:b/>
          <w:bCs/>
          <w:sz w:val="40"/>
          <w:szCs w:val="40"/>
          <w:rtl/>
        </w:rPr>
        <w:t>گذار از رنج به امید در پرتو بازخوانی قدرت الهی</w:t>
      </w:r>
    </w:p>
    <w:bookmarkEnd w:id="0"/>
    <w:p w14:paraId="788DABE7" w14:textId="77777777" w:rsidR="00492C74" w:rsidRPr="00CB5B0A" w:rsidRDefault="00492C74" w:rsidP="00CB5B0A">
      <w:pPr>
        <w:spacing w:after="0" w:line="240" w:lineRule="auto"/>
        <w:jc w:val="center"/>
        <w:rPr>
          <w:sz w:val="22"/>
          <w:szCs w:val="22"/>
          <w:rtl/>
        </w:rPr>
      </w:pPr>
      <w:r w:rsidRPr="00CB5B0A">
        <w:rPr>
          <w:rFonts w:hint="cs"/>
          <w:sz w:val="22"/>
          <w:szCs w:val="22"/>
          <w:rtl/>
        </w:rPr>
        <w:t>محمد اسماعیل قاسمی طوسی</w:t>
      </w:r>
      <w:r w:rsidRPr="00CB5B0A">
        <w:rPr>
          <w:rStyle w:val="FootnoteReference"/>
          <w:sz w:val="22"/>
          <w:szCs w:val="22"/>
          <w:rtl/>
        </w:rPr>
        <w:footnoteReference w:id="1"/>
      </w:r>
    </w:p>
    <w:p w14:paraId="6E08A4C4" w14:textId="77777777" w:rsidR="00492C74" w:rsidRPr="00CB5B0A" w:rsidRDefault="00492C74" w:rsidP="00CB5B0A">
      <w:pPr>
        <w:spacing w:after="0" w:line="240" w:lineRule="auto"/>
        <w:jc w:val="center"/>
        <w:rPr>
          <w:sz w:val="22"/>
          <w:szCs w:val="22"/>
          <w:rtl/>
        </w:rPr>
      </w:pPr>
      <w:r w:rsidRPr="00CB5B0A">
        <w:rPr>
          <w:rFonts w:hint="cs"/>
          <w:sz w:val="22"/>
          <w:szCs w:val="22"/>
          <w:rtl/>
        </w:rPr>
        <w:t>رمضان مهدوی آزادبنی</w:t>
      </w:r>
      <w:r w:rsidRPr="00CB5B0A">
        <w:rPr>
          <w:rStyle w:val="FootnoteReference"/>
          <w:sz w:val="22"/>
          <w:szCs w:val="22"/>
          <w:rtl/>
        </w:rPr>
        <w:footnoteReference w:id="2"/>
      </w:r>
    </w:p>
    <w:p w14:paraId="5CA5EA1D" w14:textId="77777777" w:rsidR="00492C74" w:rsidRPr="00CB5B0A" w:rsidRDefault="00492C74" w:rsidP="00CB5B0A">
      <w:pPr>
        <w:spacing w:after="0" w:line="240" w:lineRule="auto"/>
        <w:jc w:val="center"/>
        <w:rPr>
          <w:sz w:val="22"/>
          <w:szCs w:val="22"/>
          <w:rtl/>
          <w:lang w:bidi="fa-IR"/>
        </w:rPr>
      </w:pPr>
      <w:r w:rsidRPr="00CB5B0A">
        <w:rPr>
          <w:rFonts w:hint="cs"/>
          <w:sz w:val="22"/>
          <w:szCs w:val="22"/>
          <w:rtl/>
        </w:rPr>
        <w:t>محمود دیانی</w:t>
      </w:r>
      <w:r w:rsidRPr="00CB5B0A">
        <w:rPr>
          <w:rStyle w:val="FootnoteReference"/>
          <w:sz w:val="22"/>
          <w:szCs w:val="22"/>
          <w:rtl/>
        </w:rPr>
        <w:footnoteReference w:id="3"/>
      </w:r>
    </w:p>
    <w:p w14:paraId="64133E90" w14:textId="77777777" w:rsidR="00492C74" w:rsidRPr="00CB5B0A" w:rsidRDefault="001C1595" w:rsidP="00CB5B0A">
      <w:pPr>
        <w:spacing w:after="0" w:line="240" w:lineRule="auto"/>
        <w:jc w:val="center"/>
        <w:rPr>
          <w:sz w:val="22"/>
          <w:szCs w:val="22"/>
          <w:rtl/>
        </w:rPr>
      </w:pPr>
      <w:r w:rsidRPr="001C1595">
        <w:rPr>
          <w:rFonts w:cs="B Zar"/>
          <w:b/>
          <w:bCs/>
          <w:noProof/>
          <w:szCs w:val="24"/>
          <w:rtl/>
          <w:lang w:bidi="fa-IR"/>
        </w:rPr>
        <mc:AlternateContent>
          <mc:Choice Requires="wps">
            <w:drawing>
              <wp:anchor distT="0" distB="0" distL="114300" distR="114300" simplePos="0" relativeHeight="251664384" behindDoc="0" locked="0" layoutInCell="1" allowOverlap="1" wp14:anchorId="0757F24C" wp14:editId="53F6F4B9">
                <wp:simplePos x="0" y="0"/>
                <wp:positionH relativeFrom="column">
                  <wp:posOffset>4667142</wp:posOffset>
                </wp:positionH>
                <wp:positionV relativeFrom="paragraph">
                  <wp:posOffset>207010</wp:posOffset>
                </wp:positionV>
                <wp:extent cx="1526876" cy="5287993"/>
                <wp:effectExtent l="0" t="0" r="16510" b="27305"/>
                <wp:wrapNone/>
                <wp:docPr id="4" name="Rounded Rectangle 4"/>
                <wp:cNvGraphicFramePr/>
                <a:graphic xmlns:a="http://schemas.openxmlformats.org/drawingml/2006/main">
                  <a:graphicData uri="http://schemas.microsoft.com/office/word/2010/wordprocessingShape">
                    <wps:wsp>
                      <wps:cNvSpPr/>
                      <wps:spPr>
                        <a:xfrm>
                          <a:off x="0" y="0"/>
                          <a:ext cx="1526876" cy="5287993"/>
                        </a:xfrm>
                        <a:prstGeom prst="roundRect">
                          <a:avLst>
                            <a:gd name="adj" fmla="val 8420"/>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100000" t="100000"/>
                          </a:path>
                          <a:tileRect r="-100000" b="-100000"/>
                        </a:gra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ECD1C" w14:textId="77777777" w:rsidR="001C1595" w:rsidRPr="001C1595" w:rsidRDefault="001C1595" w:rsidP="001C1595">
                            <w:pPr>
                              <w:jc w:val="both"/>
                              <w:rPr>
                                <w:rFonts w:cs="B Zar"/>
                                <w:color w:val="000000" w:themeColor="text1"/>
                                <w:sz w:val="20"/>
                                <w:szCs w:val="20"/>
                                <w:rtl/>
                                <w:lang w:bidi="fa-IR"/>
                              </w:rPr>
                            </w:pPr>
                            <w:r w:rsidRPr="001C1595">
                              <w:rPr>
                                <w:rFonts w:cs="B Zar"/>
                                <w:color w:val="000000" w:themeColor="text1"/>
                                <w:sz w:val="20"/>
                                <w:szCs w:val="20"/>
                                <w:rtl/>
                                <w:lang w:bidi="fa-IR"/>
                              </w:rPr>
                              <w:t xml:space="preserve"> </w:t>
                            </w:r>
                            <w:r>
                              <w:rPr>
                                <w:rFonts w:cs="B Zar" w:hint="cs"/>
                                <w:color w:val="000000" w:themeColor="text1"/>
                                <w:sz w:val="20"/>
                                <w:szCs w:val="20"/>
                                <w:rtl/>
                                <w:lang w:bidi="fa-IR"/>
                              </w:rPr>
                              <w:t>1.</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استادیار</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گروه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معارف</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و</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اندیشه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اسلامی</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دانشگاه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مازندران</w:t>
                            </w:r>
                          </w:p>
                          <w:p w14:paraId="4EFFA5FB" w14:textId="77777777" w:rsidR="001C1595" w:rsidRDefault="001C1595" w:rsidP="001C1595">
                            <w:pPr>
                              <w:jc w:val="both"/>
                              <w:rPr>
                                <w:rFonts w:cs="B Zar"/>
                                <w:color w:val="000000" w:themeColor="text1"/>
                                <w:sz w:val="20"/>
                                <w:szCs w:val="20"/>
                                <w:lang w:bidi="fa-IR"/>
                              </w:rPr>
                            </w:pPr>
                            <w:r w:rsidRPr="001C1595">
                              <w:rPr>
                                <w:rFonts w:cs="B Zar"/>
                                <w:color w:val="000000" w:themeColor="text1"/>
                                <w:sz w:val="20"/>
                                <w:szCs w:val="20"/>
                                <w:rtl/>
                                <w:lang w:bidi="fa-IR"/>
                              </w:rPr>
                              <w:t xml:space="preserve"> </w:t>
                            </w:r>
                            <w:r>
                              <w:rPr>
                                <w:rFonts w:cs="B Zar" w:hint="cs"/>
                                <w:color w:val="000000" w:themeColor="text1"/>
                                <w:sz w:val="20"/>
                                <w:szCs w:val="20"/>
                                <w:rtl/>
                                <w:lang w:bidi="fa-IR"/>
                              </w:rPr>
                              <w:t>2.</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دانشیار</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گروه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فلسفه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و</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کلام</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اسلامی</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دانشگاه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مازندران</w:t>
                            </w:r>
                          </w:p>
                          <w:p w14:paraId="408F5CDC" w14:textId="77777777" w:rsidR="001C1595" w:rsidRPr="001C1595" w:rsidRDefault="001C1595" w:rsidP="001C1595">
                            <w:pPr>
                              <w:bidi w:val="0"/>
                              <w:jc w:val="both"/>
                              <w:rPr>
                                <w:rFonts w:cs="B Zar"/>
                                <w:color w:val="000000" w:themeColor="text1"/>
                                <w:sz w:val="20"/>
                                <w:szCs w:val="20"/>
                                <w:lang w:bidi="fa-IR"/>
                              </w:rPr>
                            </w:pPr>
                            <w:r w:rsidRPr="001C1595">
                              <w:rPr>
                                <w:rFonts w:cs="B Zar"/>
                                <w:color w:val="000000" w:themeColor="text1"/>
                                <w:sz w:val="20"/>
                                <w:szCs w:val="20"/>
                                <w:lang w:bidi="fa-IR"/>
                              </w:rPr>
                              <w:t xml:space="preserve">Email: </w:t>
                            </w:r>
                            <w:proofErr w:type="spellStart"/>
                            <w:r w:rsidRPr="001C1595">
                              <w:rPr>
                                <w:rFonts w:cs="B Zar"/>
                                <w:color w:val="000000" w:themeColor="text1"/>
                                <w:sz w:val="20"/>
                                <w:szCs w:val="20"/>
                                <w:lang w:bidi="fa-IR"/>
                              </w:rPr>
                              <w:t>r,mahdavi@umz.ac.ir</w:t>
                            </w:r>
                            <w:proofErr w:type="spellEnd"/>
                          </w:p>
                          <w:p w14:paraId="56EA331F" w14:textId="77777777" w:rsidR="001C1595" w:rsidRDefault="001C1595" w:rsidP="001C1595">
                            <w:pPr>
                              <w:jc w:val="both"/>
                              <w:rPr>
                                <w:rFonts w:cs="B Zar"/>
                                <w:color w:val="000000" w:themeColor="text1"/>
                                <w:sz w:val="20"/>
                                <w:szCs w:val="20"/>
                                <w:rtl/>
                                <w:lang w:bidi="fa-IR"/>
                              </w:rPr>
                            </w:pPr>
                          </w:p>
                          <w:p w14:paraId="71B805E0" w14:textId="77777777" w:rsidR="001C1595" w:rsidRPr="001C1595" w:rsidRDefault="001C1595" w:rsidP="001C1595">
                            <w:pPr>
                              <w:jc w:val="both"/>
                              <w:rPr>
                                <w:rFonts w:cs="B Zar"/>
                                <w:color w:val="000000" w:themeColor="text1"/>
                                <w:sz w:val="20"/>
                                <w:szCs w:val="20"/>
                                <w:rtl/>
                                <w:lang w:bidi="fa-IR"/>
                              </w:rPr>
                            </w:pPr>
                            <w:r>
                              <w:rPr>
                                <w:rFonts w:cs="B Zar" w:hint="cs"/>
                                <w:color w:val="000000" w:themeColor="text1"/>
                                <w:sz w:val="20"/>
                                <w:szCs w:val="20"/>
                                <w:rtl/>
                                <w:lang w:bidi="fa-IR"/>
                              </w:rPr>
                              <w:t>3.</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استادیار</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گروه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فلسفه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و</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کلام</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اسلامی</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دانشگاه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مازندران</w:t>
                            </w:r>
                          </w:p>
                          <w:p w14:paraId="3BC64581" w14:textId="77777777" w:rsidR="001C1595" w:rsidRPr="001C1595" w:rsidRDefault="001C1595" w:rsidP="001C1595">
                            <w:pPr>
                              <w:jc w:val="both"/>
                              <w:rPr>
                                <w:rFonts w:cs="B Zar"/>
                                <w:color w:val="000000" w:themeColor="text1"/>
                                <w:sz w:val="20"/>
                                <w:szCs w:val="20"/>
                                <w:lang w:bidi="fa-IR"/>
                              </w:rPr>
                            </w:pPr>
                            <w:r w:rsidRPr="001C1595">
                              <w:rPr>
                                <w:rFonts w:cs="B Zar"/>
                                <w:color w:val="000000" w:themeColor="text1"/>
                                <w:sz w:val="20"/>
                                <w:szCs w:val="20"/>
                                <w:rtl/>
                                <w:lang w:bidi="fa-IR"/>
                              </w:rPr>
                              <w:t xml:space="preserve">  </w:t>
                            </w:r>
                            <w:r>
                              <w:rPr>
                                <w:rFonts w:cs="B Zar" w:hint="cs"/>
                                <w:color w:val="000000" w:themeColor="text1"/>
                                <w:sz w:val="20"/>
                                <w:szCs w:val="20"/>
                                <w:rtl/>
                                <w:lang w:bidi="fa-IR"/>
                              </w:rPr>
                              <w:t>4.</w:t>
                            </w:r>
                            <w:r w:rsidRPr="001C1595">
                              <w:rPr>
                                <w:rFonts w:cs="B Zar" w:hint="cs"/>
                                <w:color w:val="000000" w:themeColor="text1"/>
                                <w:sz w:val="20"/>
                                <w:szCs w:val="20"/>
                                <w:rtl/>
                                <w:lang w:bidi="fa-IR"/>
                              </w:rPr>
                              <w:t>دکتری</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شهرسازی</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و</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کارشناس</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ارشد</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فلسفه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و</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کلام</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اسلامی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7F24C" id="Rounded Rectangle 4" o:spid="_x0000_s1028" style="position:absolute;left:0;text-align:left;margin-left:367.5pt;margin-top:16.3pt;width:120.25pt;height:41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" fillcolor="#bef397" strokecolor="#92d050" strokeweight="1pt">
                <v:fill color2="#eafae0" rotate="t" focusposition="1,1" focussize="" colors="0 #bef397;.5 #d5f6c0;1 #eafae0" focus="100%" type="gradientRadial"/>
                <v:stroke joinstyle="miter"/>
                <v:textbox>
                  <w:txbxContent>
                    <w:p w14:paraId="6AAECD1C" w14:textId="77777777" w:rsidR="001C1595" w:rsidRPr="001C1595" w:rsidRDefault="001C1595" w:rsidP="001C1595">
                      <w:pPr>
                        <w:jc w:val="both"/>
                        <w:rPr>
                          <w:rFonts w:cs="B Zar"/>
                          <w:color w:val="000000" w:themeColor="text1"/>
                          <w:sz w:val="20"/>
                          <w:szCs w:val="20"/>
                          <w:rtl/>
                          <w:lang w:bidi="fa-IR"/>
                        </w:rPr>
                      </w:pPr>
                      <w:r w:rsidRPr="001C1595">
                        <w:rPr>
                          <w:rFonts w:cs="B Zar"/>
                          <w:color w:val="000000" w:themeColor="text1"/>
                          <w:sz w:val="20"/>
                          <w:szCs w:val="20"/>
                          <w:rtl/>
                          <w:lang w:bidi="fa-IR"/>
                        </w:rPr>
                        <w:t xml:space="preserve"> </w:t>
                      </w:r>
                      <w:r>
                        <w:rPr>
                          <w:rFonts w:cs="B Zar" w:hint="cs"/>
                          <w:color w:val="000000" w:themeColor="text1"/>
                          <w:sz w:val="20"/>
                          <w:szCs w:val="20"/>
                          <w:rtl/>
                          <w:lang w:bidi="fa-IR"/>
                        </w:rPr>
                        <w:t>1.</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استادیار</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گروه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معارف</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و</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اندیشه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اسلامی</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دانشگاه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مازندران</w:t>
                      </w:r>
                    </w:p>
                    <w:p w14:paraId="4EFFA5FB" w14:textId="77777777" w:rsidR="001C1595" w:rsidRDefault="001C1595" w:rsidP="001C1595">
                      <w:pPr>
                        <w:jc w:val="both"/>
                        <w:rPr>
                          <w:rFonts w:cs="B Zar"/>
                          <w:color w:val="000000" w:themeColor="text1"/>
                          <w:sz w:val="20"/>
                          <w:szCs w:val="20"/>
                          <w:lang w:bidi="fa-IR"/>
                        </w:rPr>
                      </w:pPr>
                      <w:r w:rsidRPr="001C1595">
                        <w:rPr>
                          <w:rFonts w:cs="B Zar"/>
                          <w:color w:val="000000" w:themeColor="text1"/>
                          <w:sz w:val="20"/>
                          <w:szCs w:val="20"/>
                          <w:rtl/>
                          <w:lang w:bidi="fa-IR"/>
                        </w:rPr>
                        <w:t xml:space="preserve"> </w:t>
                      </w:r>
                      <w:r>
                        <w:rPr>
                          <w:rFonts w:cs="B Zar" w:hint="cs"/>
                          <w:color w:val="000000" w:themeColor="text1"/>
                          <w:sz w:val="20"/>
                          <w:szCs w:val="20"/>
                          <w:rtl/>
                          <w:lang w:bidi="fa-IR"/>
                        </w:rPr>
                        <w:t>2.</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دانشیار</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گروه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فلسفه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و</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کلام</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اسلامی</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دانشگاه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مازندران</w:t>
                      </w:r>
                    </w:p>
                    <w:p w14:paraId="408F5CDC" w14:textId="77777777" w:rsidR="001C1595" w:rsidRPr="001C1595" w:rsidRDefault="001C1595" w:rsidP="001C1595">
                      <w:pPr>
                        <w:bidi w:val="0"/>
                        <w:jc w:val="both"/>
                        <w:rPr>
                          <w:rFonts w:cs="B Zar"/>
                          <w:color w:val="000000" w:themeColor="text1"/>
                          <w:sz w:val="20"/>
                          <w:szCs w:val="20"/>
                          <w:lang w:bidi="fa-IR"/>
                        </w:rPr>
                      </w:pPr>
                      <w:r w:rsidRPr="001C1595">
                        <w:rPr>
                          <w:rFonts w:cs="B Zar"/>
                          <w:color w:val="000000" w:themeColor="text1"/>
                          <w:sz w:val="20"/>
                          <w:szCs w:val="20"/>
                          <w:lang w:bidi="fa-IR"/>
                        </w:rPr>
                        <w:t xml:space="preserve">Email: </w:t>
                      </w:r>
                      <w:proofErr w:type="spellStart"/>
                      <w:proofErr w:type="gramStart"/>
                      <w:r w:rsidRPr="001C1595">
                        <w:rPr>
                          <w:rFonts w:cs="B Zar"/>
                          <w:color w:val="000000" w:themeColor="text1"/>
                          <w:sz w:val="20"/>
                          <w:szCs w:val="20"/>
                          <w:lang w:bidi="fa-IR"/>
                        </w:rPr>
                        <w:t>r,mahdavi@umz.ac.ir</w:t>
                      </w:r>
                      <w:proofErr w:type="spellEnd"/>
                      <w:proofErr w:type="gramEnd"/>
                    </w:p>
                    <w:p w14:paraId="56EA331F" w14:textId="77777777" w:rsidR="001C1595" w:rsidRDefault="001C1595" w:rsidP="001C1595">
                      <w:pPr>
                        <w:jc w:val="both"/>
                        <w:rPr>
                          <w:rFonts w:cs="B Zar"/>
                          <w:color w:val="000000" w:themeColor="text1"/>
                          <w:sz w:val="20"/>
                          <w:szCs w:val="20"/>
                          <w:rtl/>
                          <w:lang w:bidi="fa-IR"/>
                        </w:rPr>
                      </w:pPr>
                    </w:p>
                    <w:p w14:paraId="71B805E0" w14:textId="77777777" w:rsidR="001C1595" w:rsidRPr="001C1595" w:rsidRDefault="001C1595" w:rsidP="001C1595">
                      <w:pPr>
                        <w:jc w:val="both"/>
                        <w:rPr>
                          <w:rFonts w:cs="B Zar"/>
                          <w:color w:val="000000" w:themeColor="text1"/>
                          <w:sz w:val="20"/>
                          <w:szCs w:val="20"/>
                          <w:rtl/>
                          <w:lang w:bidi="fa-IR"/>
                        </w:rPr>
                      </w:pPr>
                      <w:r>
                        <w:rPr>
                          <w:rFonts w:cs="B Zar" w:hint="cs"/>
                          <w:color w:val="000000" w:themeColor="text1"/>
                          <w:sz w:val="20"/>
                          <w:szCs w:val="20"/>
                          <w:rtl/>
                          <w:lang w:bidi="fa-IR"/>
                        </w:rPr>
                        <w:t>3.</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استادیار</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گروه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فلسفه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و</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کلام</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اسلامی</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دانشگاه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مازندران</w:t>
                      </w:r>
                    </w:p>
                    <w:p w14:paraId="3BC64581" w14:textId="77777777" w:rsidR="001C1595" w:rsidRPr="001C1595" w:rsidRDefault="001C1595" w:rsidP="001C1595">
                      <w:pPr>
                        <w:jc w:val="both"/>
                        <w:rPr>
                          <w:rFonts w:cs="B Zar"/>
                          <w:color w:val="000000" w:themeColor="text1"/>
                          <w:sz w:val="20"/>
                          <w:szCs w:val="20"/>
                          <w:lang w:bidi="fa-IR"/>
                        </w:rPr>
                      </w:pPr>
                      <w:r w:rsidRPr="001C1595">
                        <w:rPr>
                          <w:rFonts w:cs="B Zar"/>
                          <w:color w:val="000000" w:themeColor="text1"/>
                          <w:sz w:val="20"/>
                          <w:szCs w:val="20"/>
                          <w:rtl/>
                          <w:lang w:bidi="fa-IR"/>
                        </w:rPr>
                        <w:t xml:space="preserve">  </w:t>
                      </w:r>
                      <w:r>
                        <w:rPr>
                          <w:rFonts w:cs="B Zar" w:hint="cs"/>
                          <w:color w:val="000000" w:themeColor="text1"/>
                          <w:sz w:val="20"/>
                          <w:szCs w:val="20"/>
                          <w:rtl/>
                          <w:lang w:bidi="fa-IR"/>
                        </w:rPr>
                        <w:t>4.</w:t>
                      </w:r>
                      <w:r w:rsidRPr="001C1595">
                        <w:rPr>
                          <w:rFonts w:cs="B Zar" w:hint="cs"/>
                          <w:color w:val="000000" w:themeColor="text1"/>
                          <w:sz w:val="20"/>
                          <w:szCs w:val="20"/>
                          <w:rtl/>
                          <w:lang w:bidi="fa-IR"/>
                        </w:rPr>
                        <w:t>دکتری</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شهرسازی</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و</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کارشناس</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ارشد</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فلسفه</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و</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کلام</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اسلامی</w:t>
                      </w:r>
                    </w:p>
                  </w:txbxContent>
                </v:textbox>
              </v:roundrect>
            </w:pict>
          </mc:Fallback>
        </mc:AlternateContent>
      </w:r>
      <w:r w:rsidRPr="001C1595">
        <w:rPr>
          <w:rFonts w:cs="B Zar"/>
          <w:b/>
          <w:bCs/>
          <w:noProof/>
          <w:szCs w:val="24"/>
          <w:rtl/>
          <w:lang w:bidi="fa-IR"/>
        </w:rPr>
        <mc:AlternateContent>
          <mc:Choice Requires="wps">
            <w:drawing>
              <wp:anchor distT="0" distB="0" distL="114300" distR="114300" simplePos="0" relativeHeight="251663360" behindDoc="0" locked="0" layoutInCell="1" allowOverlap="1" wp14:anchorId="44173001" wp14:editId="48996530">
                <wp:simplePos x="0" y="0"/>
                <wp:positionH relativeFrom="column">
                  <wp:posOffset>-13970</wp:posOffset>
                </wp:positionH>
                <wp:positionV relativeFrom="paragraph">
                  <wp:posOffset>207010</wp:posOffset>
                </wp:positionV>
                <wp:extent cx="4619625" cy="5287645"/>
                <wp:effectExtent l="0" t="0" r="28575" b="27305"/>
                <wp:wrapNone/>
                <wp:docPr id="3" name="Rounded Rectangle 3"/>
                <wp:cNvGraphicFramePr/>
                <a:graphic xmlns:a="http://schemas.openxmlformats.org/drawingml/2006/main">
                  <a:graphicData uri="http://schemas.microsoft.com/office/word/2010/wordprocessingShape">
                    <wps:wsp>
                      <wps:cNvSpPr/>
                      <wps:spPr>
                        <a:xfrm>
                          <a:off x="0" y="0"/>
                          <a:ext cx="4619625" cy="5287645"/>
                        </a:xfrm>
                        <a:prstGeom prst="roundRect">
                          <a:avLst>
                            <a:gd name="adj" fmla="val 8420"/>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59960" w14:textId="77777777" w:rsidR="001C1595" w:rsidRPr="001C1595" w:rsidRDefault="001C1595" w:rsidP="001C1595">
                            <w:pPr>
                              <w:spacing w:after="0" w:line="240" w:lineRule="auto"/>
                              <w:jc w:val="both"/>
                              <w:rPr>
                                <w:rFonts w:cs="B Zar"/>
                                <w:b/>
                                <w:bCs/>
                                <w:color w:val="000000" w:themeColor="text1"/>
                                <w:sz w:val="20"/>
                                <w:szCs w:val="20"/>
                                <w:rtl/>
                                <w:lang w:bidi="fa-IR"/>
                              </w:rPr>
                            </w:pPr>
                            <w:r w:rsidRPr="001C1595">
                              <w:rPr>
                                <w:rFonts w:cs="B Zar" w:hint="cs"/>
                                <w:b/>
                                <w:bCs/>
                                <w:color w:val="000000" w:themeColor="text1"/>
                                <w:sz w:val="20"/>
                                <w:szCs w:val="20"/>
                                <w:rtl/>
                                <w:lang w:bidi="fa-IR"/>
                              </w:rPr>
                              <w:t>چکیده</w:t>
                            </w:r>
                          </w:p>
                          <w:p w14:paraId="1CA9A3B6" w14:textId="53C5838C"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b/>
                                <w:bCs/>
                                <w:i/>
                                <w:iCs/>
                                <w:color w:val="000000" w:themeColor="text1"/>
                                <w:sz w:val="20"/>
                                <w:szCs w:val="20"/>
                                <w:rtl/>
                                <w:lang w:bidi="fa-IR"/>
                              </w:rPr>
                              <w:t>سابقه و هدف:</w:t>
                            </w:r>
                            <w:r w:rsidRPr="001C1595">
                              <w:rPr>
                                <w:rFonts w:cs="B Zar" w:hint="cs"/>
                                <w:color w:val="000000" w:themeColor="text1"/>
                                <w:sz w:val="20"/>
                                <w:szCs w:val="20"/>
                                <w:rtl/>
                                <w:lang w:bidi="fa-IR"/>
                              </w:rPr>
                              <w:t xml:space="preserve"> این پژوهش با رویکردی بین‌رشته‌ای (الهیات و روان‌شناسی مثبت‌نگر) به بررسی سازوکارهای «الهیات ترمیم‌گر» در صحیفه‌ی سجادیه می‌پردازد. بر اساس فرضیه اصلی این تحقیق، امام سجاد</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 xml:space="preserve">ع) در مناجات‌های خویش، خداوند را به‌عنوان «قدرت مطلق ترمیم‌گر» معرفی می‌کند که قادر است گذشته ویران‌شده، رنج‌های </w:t>
                            </w:r>
                            <w:r w:rsidR="00AF4105">
                              <w:rPr>
                                <w:rFonts w:cs="B Zar" w:hint="cs"/>
                                <w:color w:val="000000" w:themeColor="text1"/>
                                <w:sz w:val="20"/>
                                <w:szCs w:val="20"/>
                                <w:rtl/>
                                <w:lang w:bidi="fa-IR"/>
                              </w:rPr>
                              <w:t>توان سوز</w:t>
                            </w:r>
                            <w:r w:rsidRPr="001C1595">
                              <w:rPr>
                                <w:rFonts w:cs="B Zar" w:hint="cs"/>
                                <w:color w:val="000000" w:themeColor="text1"/>
                                <w:sz w:val="20"/>
                                <w:szCs w:val="20"/>
                                <w:rtl/>
                                <w:lang w:bidi="fa-IR"/>
                              </w:rPr>
                              <w:t xml:space="preserve"> و فرصت‌های ازدست‌رفته را بازسازی نماید. این نگرش از طریق ایجاد امید رادیکال و معنابخشی به دردها، کارکردی پیشگیرانه در حفظ سلامت روان ایفا می‌نماید.</w:t>
                            </w:r>
                          </w:p>
                          <w:p w14:paraId="32FA3A8F"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b/>
                                <w:bCs/>
                                <w:i/>
                                <w:iCs/>
                                <w:color w:val="000000" w:themeColor="text1"/>
                                <w:sz w:val="20"/>
                                <w:szCs w:val="20"/>
                                <w:rtl/>
                                <w:lang w:bidi="fa-IR"/>
                              </w:rPr>
                              <w:t>مواد و روش‌ها:</w:t>
                            </w:r>
                            <w:r w:rsidRPr="001C1595">
                              <w:rPr>
                                <w:rFonts w:cs="B Zar" w:hint="cs"/>
                                <w:color w:val="000000" w:themeColor="text1"/>
                                <w:sz w:val="20"/>
                                <w:szCs w:val="20"/>
                                <w:rtl/>
                                <w:lang w:bidi="fa-IR"/>
                              </w:rPr>
                              <w:t xml:space="preserve"> نویسندگان با روش توصیفی </w:t>
                            </w:r>
                            <w:r w:rsidRPr="001C1595">
                              <w:rPr>
                                <w:rFonts w:ascii="Sakkal Majalla" w:hAnsi="Sakkal Majalla" w:cs="Sakkal Majalla" w:hint="cs"/>
                                <w:color w:val="000000" w:themeColor="text1"/>
                                <w:sz w:val="20"/>
                                <w:szCs w:val="20"/>
                                <w:rtl/>
                                <w:lang w:bidi="fa-IR"/>
                              </w:rPr>
                              <w:t>–</w:t>
                            </w:r>
                            <w:r w:rsidRPr="001C1595">
                              <w:rPr>
                                <w:rFonts w:cs="B Zar" w:hint="cs"/>
                                <w:color w:val="000000" w:themeColor="text1"/>
                                <w:sz w:val="20"/>
                                <w:szCs w:val="20"/>
                                <w:rtl/>
                                <w:lang w:bidi="fa-IR"/>
                              </w:rPr>
                              <w:t xml:space="preserve"> تحلیلی و با رویکرد انتقادی تلاش کردند تا از طریق مراجعه به گفتمان مناجات گونه امام سجاد (ع) با خداوند در صحیفه سجادیه ضمن استنباط تصویری کران ناپذیر از قدرت الهی، نقش آن را در پیشگیری و درمان اختلال روانی با تأکید بر یاس و ناامیدی موردبحث و قرار دهند.</w:t>
                            </w:r>
                          </w:p>
                          <w:p w14:paraId="44A557B1"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b/>
                                <w:bCs/>
                                <w:i/>
                                <w:iCs/>
                                <w:color w:val="000000" w:themeColor="text1"/>
                                <w:sz w:val="20"/>
                                <w:szCs w:val="20"/>
                                <w:rtl/>
                                <w:lang w:bidi="fa-IR"/>
                              </w:rPr>
                              <w:t>یافته‌ها:</w:t>
                            </w:r>
                            <w:r w:rsidRPr="001C1595">
                              <w:rPr>
                                <w:rFonts w:cs="B Zar" w:hint="cs"/>
                                <w:color w:val="000000" w:themeColor="text1"/>
                                <w:sz w:val="20"/>
                                <w:szCs w:val="20"/>
                                <w:rtl/>
                                <w:lang w:bidi="fa-IR"/>
                              </w:rPr>
                              <w:t xml:space="preserve"> تحلیل محتوای کیفی فرازهایی نظیر «وَ عِنْدَکَ خَلَفٌ مِمَّا فَاتَ» (جبران گذشته) و «أَصْلِحْ لِی مَا فَسَدَ» (اصلاح فساد) نشان می‌دهد که نظام الهیاتی صحیفه بر سه مؤلفه کلیدی استوار است:</w:t>
                            </w:r>
                          </w:p>
                          <w:p w14:paraId="1621EFAE"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color w:val="000000" w:themeColor="text1"/>
                                <w:sz w:val="20"/>
                                <w:szCs w:val="20"/>
                                <w:rtl/>
                                <w:lang w:bidi="fa-IR"/>
                              </w:rPr>
                              <w:t>۱. امکان مداخله فراطبیعی در سلسله علل طبیعی (تبدیل سرنوشت‌های قطع‌نظر گرفته‌شده)</w:t>
                            </w:r>
                          </w:p>
                          <w:p w14:paraId="2EF4998A"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color w:val="000000" w:themeColor="text1"/>
                                <w:sz w:val="20"/>
                                <w:szCs w:val="20"/>
                                <w:rtl/>
                                <w:lang w:bidi="fa-IR"/>
                              </w:rPr>
                              <w:t>۲. نظام عدالت جبرانی (جبران عادلانه رنج‌های تحمیلی)</w:t>
                            </w:r>
                          </w:p>
                          <w:p w14:paraId="78B306DD"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color w:val="000000" w:themeColor="text1"/>
                                <w:sz w:val="20"/>
                                <w:szCs w:val="20"/>
                                <w:rtl/>
                                <w:lang w:bidi="fa-IR"/>
                              </w:rPr>
                              <w:t>۳. بازتعریف شناختی رنج (تفسیر دردها به‌مثابه بستر رشد وجودی)</w:t>
                            </w:r>
                          </w:p>
                          <w:p w14:paraId="071B5449"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color w:val="000000" w:themeColor="text1"/>
                                <w:sz w:val="20"/>
                                <w:szCs w:val="20"/>
                                <w:rtl/>
                                <w:lang w:bidi="fa-IR"/>
                              </w:rPr>
                              <w:t>یافته‌های این پژوهش با مطالعات پارگامنت (۲۰۰۱) در زمینه نقش دین در افزایش تاب‌آوری و پژوهش‌های هیت (۲۰۱۵) درباره تأثیر باور به خدای قادر بر کاهش سطح کورتیزول همخوانی دارد. همچنین، چارچوب نظری «امیددرمانی» اشنایدر (۲۰۰۲) به‌عنوان پشتوانه تحلیلی مورد تأیید قرارگرفته است.</w:t>
                            </w:r>
                          </w:p>
                          <w:p w14:paraId="3E7D1BB5"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b/>
                                <w:bCs/>
                                <w:i/>
                                <w:iCs/>
                                <w:color w:val="000000" w:themeColor="text1"/>
                                <w:sz w:val="20"/>
                                <w:szCs w:val="20"/>
                                <w:rtl/>
                                <w:lang w:bidi="fa-IR"/>
                              </w:rPr>
                              <w:t>استنتاج:</w:t>
                            </w:r>
                            <w:r w:rsidRPr="001C1595">
                              <w:rPr>
                                <w:rFonts w:cs="B Zar" w:hint="cs"/>
                                <w:color w:val="000000" w:themeColor="text1"/>
                                <w:sz w:val="20"/>
                                <w:szCs w:val="20"/>
                                <w:rtl/>
                                <w:lang w:bidi="fa-IR"/>
                              </w:rPr>
                              <w:t xml:space="preserve"> این مقاله به این نتیجه دست می‌یابد که الهیات ترمیم‌گر امام سجاد</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ع) با تلفیق «پذیرش واقع‌گرایانه رنج» و «امید به دگرگونی ماورایی»، الگویی بی‌بدیل برای پیشگیری و مقابله با اختلالات روان‌شناختی (ازجمله افسردگی و اضطراب وجودی) ارائه می‌دهد که هم از محدوده روان‌درمانی‌های متعارف فراتر رفته و هم با معیارهای عقلانی سازگاری کامل دارد.</w:t>
                            </w:r>
                          </w:p>
                          <w:p w14:paraId="609CC884" w14:textId="77777777" w:rsidR="001C1595" w:rsidRPr="001C1595" w:rsidRDefault="001C1595" w:rsidP="001C1595">
                            <w:pPr>
                              <w:spacing w:line="240" w:lineRule="auto"/>
                              <w:rPr>
                                <w:color w:val="000000" w:themeColor="text1"/>
                                <w:sz w:val="16"/>
                                <w:szCs w:val="36"/>
                                <w:rtl/>
                                <w:lang w:bidi="fa-IR"/>
                              </w:rPr>
                            </w:pPr>
                            <w:r w:rsidRPr="001C1595">
                              <w:rPr>
                                <w:rFonts w:cs="B Zar" w:hint="cs"/>
                                <w:b/>
                                <w:bCs/>
                                <w:i/>
                                <w:iCs/>
                                <w:color w:val="000000" w:themeColor="text1"/>
                                <w:sz w:val="20"/>
                                <w:szCs w:val="20"/>
                                <w:rtl/>
                                <w:lang w:bidi="fa-IR"/>
                              </w:rPr>
                              <w:t>کلیدواژه:</w:t>
                            </w:r>
                            <w:r w:rsidRPr="001C1595">
                              <w:rPr>
                                <w:rFonts w:cs="B Zar" w:hint="cs"/>
                                <w:color w:val="000000" w:themeColor="text1"/>
                                <w:sz w:val="20"/>
                                <w:szCs w:val="20"/>
                                <w:rtl/>
                                <w:lang w:bidi="fa-IR"/>
                              </w:rPr>
                              <w:t xml:space="preserve"> امام سجاد</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ع)، قدرت مطلق، الهیات ترمیم گر، الهیات امیدآفرین، صحیفه سجادیه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173001" id="Rounded Rectangle 3" o:spid="_x0000_s1029" style="position:absolute;left:0;text-align:left;margin-left:-1.1pt;margin-top:16.3pt;width:363.75pt;height:41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5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" filled="f" strokecolor="#92d050" strokeweight="1pt">
                <v:stroke joinstyle="miter"/>
                <v:textbox>
                  <w:txbxContent>
                    <w:p w14:paraId="09159960" w14:textId="77777777" w:rsidR="001C1595" w:rsidRPr="001C1595" w:rsidRDefault="001C1595" w:rsidP="001C1595">
                      <w:pPr>
                        <w:spacing w:after="0" w:line="240" w:lineRule="auto"/>
                        <w:jc w:val="both"/>
                        <w:rPr>
                          <w:rFonts w:cs="B Zar"/>
                          <w:b/>
                          <w:bCs/>
                          <w:color w:val="000000" w:themeColor="text1"/>
                          <w:sz w:val="20"/>
                          <w:szCs w:val="20"/>
                          <w:rtl/>
                          <w:lang w:bidi="fa-IR"/>
                        </w:rPr>
                      </w:pPr>
                      <w:r w:rsidRPr="001C1595">
                        <w:rPr>
                          <w:rFonts w:cs="B Zar" w:hint="cs"/>
                          <w:b/>
                          <w:bCs/>
                          <w:color w:val="000000" w:themeColor="text1"/>
                          <w:sz w:val="20"/>
                          <w:szCs w:val="20"/>
                          <w:rtl/>
                          <w:lang w:bidi="fa-IR"/>
                        </w:rPr>
                        <w:t>چکیده</w:t>
                      </w:r>
                    </w:p>
                    <w:p w14:paraId="1CA9A3B6" w14:textId="53C5838C"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b/>
                          <w:bCs/>
                          <w:i/>
                          <w:iCs/>
                          <w:color w:val="000000" w:themeColor="text1"/>
                          <w:sz w:val="20"/>
                          <w:szCs w:val="20"/>
                          <w:rtl/>
                          <w:lang w:bidi="fa-IR"/>
                        </w:rPr>
                        <w:t>سابقه و هدف:</w:t>
                      </w:r>
                      <w:r w:rsidRPr="001C1595">
                        <w:rPr>
                          <w:rFonts w:cs="B Zar" w:hint="cs"/>
                          <w:color w:val="000000" w:themeColor="text1"/>
                          <w:sz w:val="20"/>
                          <w:szCs w:val="20"/>
                          <w:rtl/>
                          <w:lang w:bidi="fa-IR"/>
                        </w:rPr>
                        <w:t xml:space="preserve"> این پژوهش با رویکردی بین‌رشته‌ای (الهیات و روان‌شناسی مثبت‌نگر) به بررسی سازوکارهای «الهیات ترمیم‌گر» در صحیفه‌ی سجادیه می‌پردازد. بر اساس فرضیه اصلی این تحقیق، امام سجاد</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 xml:space="preserve">ع) در مناجات‌های خویش، خداوند را به‌عنوان «قدرت مطلق ترمیم‌گر» معرفی می‌کند که قادر است گذشته ویران‌شده، رنج‌های </w:t>
                      </w:r>
                      <w:r w:rsidR="00AF4105">
                        <w:rPr>
                          <w:rFonts w:cs="B Zar" w:hint="cs"/>
                          <w:color w:val="000000" w:themeColor="text1"/>
                          <w:sz w:val="20"/>
                          <w:szCs w:val="20"/>
                          <w:rtl/>
                          <w:lang w:bidi="fa-IR"/>
                        </w:rPr>
                        <w:t>توان سوز</w:t>
                      </w:r>
                      <w:r w:rsidRPr="001C1595">
                        <w:rPr>
                          <w:rFonts w:cs="B Zar" w:hint="cs"/>
                          <w:color w:val="000000" w:themeColor="text1"/>
                          <w:sz w:val="20"/>
                          <w:szCs w:val="20"/>
                          <w:rtl/>
                          <w:lang w:bidi="fa-IR"/>
                        </w:rPr>
                        <w:t xml:space="preserve"> و فرصت‌های ازدست‌رفته را بازسازی نماید. این نگرش از طریق ایجاد امید رادیکال و معنابخشی به دردها، کارکردی پیشگیرانه در حفظ سلامت روان ایفا می‌نماید.</w:t>
                      </w:r>
                    </w:p>
                    <w:p w14:paraId="32FA3A8F"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b/>
                          <w:bCs/>
                          <w:i/>
                          <w:iCs/>
                          <w:color w:val="000000" w:themeColor="text1"/>
                          <w:sz w:val="20"/>
                          <w:szCs w:val="20"/>
                          <w:rtl/>
                          <w:lang w:bidi="fa-IR"/>
                        </w:rPr>
                        <w:t>مواد و روش‌ها:</w:t>
                      </w:r>
                      <w:r w:rsidRPr="001C1595">
                        <w:rPr>
                          <w:rFonts w:cs="B Zar" w:hint="cs"/>
                          <w:color w:val="000000" w:themeColor="text1"/>
                          <w:sz w:val="20"/>
                          <w:szCs w:val="20"/>
                          <w:rtl/>
                          <w:lang w:bidi="fa-IR"/>
                        </w:rPr>
                        <w:t xml:space="preserve"> نویسندگان با روش توصیفی </w:t>
                      </w:r>
                      <w:r w:rsidRPr="001C1595">
                        <w:rPr>
                          <w:rFonts w:ascii="Sakkal Majalla" w:hAnsi="Sakkal Majalla" w:cs="Sakkal Majalla" w:hint="cs"/>
                          <w:color w:val="000000" w:themeColor="text1"/>
                          <w:sz w:val="20"/>
                          <w:szCs w:val="20"/>
                          <w:rtl/>
                          <w:lang w:bidi="fa-IR"/>
                        </w:rPr>
                        <w:t>–</w:t>
                      </w:r>
                      <w:r w:rsidRPr="001C1595">
                        <w:rPr>
                          <w:rFonts w:cs="B Zar" w:hint="cs"/>
                          <w:color w:val="000000" w:themeColor="text1"/>
                          <w:sz w:val="20"/>
                          <w:szCs w:val="20"/>
                          <w:rtl/>
                          <w:lang w:bidi="fa-IR"/>
                        </w:rPr>
                        <w:t xml:space="preserve"> تحلیلی و با رویکرد انتقادی تلاش کردند تا از طریق مراجعه به گفتمان مناجات گونه امام سجاد (ع) با خداوند در صحیفه سجادیه ضمن استنباط تصویری کران ناپذیر از قدرت الهی، نقش آن را در پیشگیری و درمان اختلال روانی با تأکید بر یاس و ناامیدی موردبحث و قرار دهند.</w:t>
                      </w:r>
                    </w:p>
                    <w:p w14:paraId="44A557B1"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b/>
                          <w:bCs/>
                          <w:i/>
                          <w:iCs/>
                          <w:color w:val="000000" w:themeColor="text1"/>
                          <w:sz w:val="20"/>
                          <w:szCs w:val="20"/>
                          <w:rtl/>
                          <w:lang w:bidi="fa-IR"/>
                        </w:rPr>
                        <w:t>یافته‌ها:</w:t>
                      </w:r>
                      <w:r w:rsidRPr="001C1595">
                        <w:rPr>
                          <w:rFonts w:cs="B Zar" w:hint="cs"/>
                          <w:color w:val="000000" w:themeColor="text1"/>
                          <w:sz w:val="20"/>
                          <w:szCs w:val="20"/>
                          <w:rtl/>
                          <w:lang w:bidi="fa-IR"/>
                        </w:rPr>
                        <w:t xml:space="preserve"> تحلیل محتوای کیفی فرازهایی نظیر «وَ عِنْدَکَ خَلَفٌ مِمَّا فَاتَ» (جبران گذشته) و «أَصْلِحْ لِی مَا فَسَدَ» (اصلاح فساد) نشان می‌دهد که نظام الهیاتی صحیفه بر سه مؤلفه کلیدی استوار است:</w:t>
                      </w:r>
                    </w:p>
                    <w:p w14:paraId="1621EFAE"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color w:val="000000" w:themeColor="text1"/>
                          <w:sz w:val="20"/>
                          <w:szCs w:val="20"/>
                          <w:rtl/>
                          <w:lang w:bidi="fa-IR"/>
                        </w:rPr>
                        <w:t>۱. امکان مداخله فراطبیعی در سلسله علل طبیعی (تبدیل سرنوشت‌های قطع‌نظر گرفته‌شده)</w:t>
                      </w:r>
                    </w:p>
                    <w:p w14:paraId="2EF4998A"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color w:val="000000" w:themeColor="text1"/>
                          <w:sz w:val="20"/>
                          <w:szCs w:val="20"/>
                          <w:rtl/>
                          <w:lang w:bidi="fa-IR"/>
                        </w:rPr>
                        <w:t>۲. نظام عدالت جبرانی (جبران عادلانه رنج‌های تحمیلی)</w:t>
                      </w:r>
                    </w:p>
                    <w:p w14:paraId="78B306DD"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color w:val="000000" w:themeColor="text1"/>
                          <w:sz w:val="20"/>
                          <w:szCs w:val="20"/>
                          <w:rtl/>
                          <w:lang w:bidi="fa-IR"/>
                        </w:rPr>
                        <w:t>۳. بازتعریف شناختی رنج (تفسیر دردها به‌مثابه بستر رشد وجودی)</w:t>
                      </w:r>
                    </w:p>
                    <w:p w14:paraId="071B5449"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color w:val="000000" w:themeColor="text1"/>
                          <w:sz w:val="20"/>
                          <w:szCs w:val="20"/>
                          <w:rtl/>
                          <w:lang w:bidi="fa-IR"/>
                        </w:rPr>
                        <w:t>یافته‌های این پژوهش با مطالعات پارگامنت (۲۰۰۱) در زمینه نقش دین در افزایش تاب‌آوری و پژوهش‌های هیت (۲۰۱۵) درباره تأثیر باور به خدای قادر بر کاهش سطح کورتیزول همخوانی دارد. همچنین، چارچوب نظری «امیددرمانی» اشنایدر (۲۰۰۲) به‌عنوان پشتوانه تحلیلی مورد تأیید قرارگرفته است.</w:t>
                      </w:r>
                    </w:p>
                    <w:p w14:paraId="3E7D1BB5" w14:textId="77777777" w:rsidR="001C1595" w:rsidRPr="001C1595" w:rsidRDefault="001C1595" w:rsidP="001C1595">
                      <w:pPr>
                        <w:spacing w:after="0" w:line="240" w:lineRule="auto"/>
                        <w:jc w:val="both"/>
                        <w:rPr>
                          <w:rFonts w:cs="B Zar"/>
                          <w:color w:val="000000" w:themeColor="text1"/>
                          <w:sz w:val="20"/>
                          <w:szCs w:val="20"/>
                          <w:rtl/>
                          <w:lang w:bidi="fa-IR"/>
                        </w:rPr>
                      </w:pPr>
                      <w:r w:rsidRPr="001C1595">
                        <w:rPr>
                          <w:rFonts w:cs="B Zar" w:hint="cs"/>
                          <w:b/>
                          <w:bCs/>
                          <w:i/>
                          <w:iCs/>
                          <w:color w:val="000000" w:themeColor="text1"/>
                          <w:sz w:val="20"/>
                          <w:szCs w:val="20"/>
                          <w:rtl/>
                          <w:lang w:bidi="fa-IR"/>
                        </w:rPr>
                        <w:t>استنتاج:</w:t>
                      </w:r>
                      <w:r w:rsidRPr="001C1595">
                        <w:rPr>
                          <w:rFonts w:cs="B Zar" w:hint="cs"/>
                          <w:color w:val="000000" w:themeColor="text1"/>
                          <w:sz w:val="20"/>
                          <w:szCs w:val="20"/>
                          <w:rtl/>
                          <w:lang w:bidi="fa-IR"/>
                        </w:rPr>
                        <w:t xml:space="preserve"> این مقاله به این نتیجه دست می‌یابد که الهیات ترمیم‌گر امام سجاد</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ع) با تلفیق «پذیرش واقع‌گرایانه رنج» و «امید به دگرگونی ماورایی»، الگویی بی‌بدیل برای پیشگیری و مقابله با اختلالات روان‌شناختی (ازجمله افسردگی و اضطراب وجودی) ارائه می‌دهد که هم از محدوده روان‌درمانی‌های متعارف فراتر رفته و هم با معیارهای عقلانی سازگاری کامل دارد.</w:t>
                      </w:r>
                    </w:p>
                    <w:p w14:paraId="609CC884" w14:textId="77777777" w:rsidR="001C1595" w:rsidRPr="001C1595" w:rsidRDefault="001C1595" w:rsidP="001C1595">
                      <w:pPr>
                        <w:spacing w:line="240" w:lineRule="auto"/>
                        <w:rPr>
                          <w:color w:val="000000" w:themeColor="text1"/>
                          <w:sz w:val="16"/>
                          <w:szCs w:val="36"/>
                          <w:rtl/>
                          <w:lang w:bidi="fa-IR"/>
                        </w:rPr>
                      </w:pPr>
                      <w:r w:rsidRPr="001C1595">
                        <w:rPr>
                          <w:rFonts w:cs="B Zar" w:hint="cs"/>
                          <w:b/>
                          <w:bCs/>
                          <w:i/>
                          <w:iCs/>
                          <w:color w:val="000000" w:themeColor="text1"/>
                          <w:sz w:val="20"/>
                          <w:szCs w:val="20"/>
                          <w:rtl/>
                          <w:lang w:bidi="fa-IR"/>
                        </w:rPr>
                        <w:t>کلیدواژه:</w:t>
                      </w:r>
                      <w:r w:rsidRPr="001C1595">
                        <w:rPr>
                          <w:rFonts w:cs="B Zar" w:hint="cs"/>
                          <w:color w:val="000000" w:themeColor="text1"/>
                          <w:sz w:val="20"/>
                          <w:szCs w:val="20"/>
                          <w:rtl/>
                          <w:lang w:bidi="fa-IR"/>
                        </w:rPr>
                        <w:t xml:space="preserve"> امام سجاد</w:t>
                      </w:r>
                      <w:r w:rsidRPr="001C1595">
                        <w:rPr>
                          <w:rFonts w:cs="B Zar"/>
                          <w:color w:val="000000" w:themeColor="text1"/>
                          <w:sz w:val="20"/>
                          <w:szCs w:val="20"/>
                          <w:rtl/>
                          <w:lang w:bidi="fa-IR"/>
                        </w:rPr>
                        <w:t xml:space="preserve"> (</w:t>
                      </w:r>
                      <w:r w:rsidRPr="001C1595">
                        <w:rPr>
                          <w:rFonts w:cs="B Zar" w:hint="cs"/>
                          <w:color w:val="000000" w:themeColor="text1"/>
                          <w:sz w:val="20"/>
                          <w:szCs w:val="20"/>
                          <w:rtl/>
                          <w:lang w:bidi="fa-IR"/>
                        </w:rPr>
                        <w:t>ع)، قدرت مطلق، الهیات ترمیم گر، الهیات امیدآفرین، صحیفه سجادیه</w:t>
                      </w:r>
                    </w:p>
                  </w:txbxContent>
                </v:textbox>
              </v:roundrect>
            </w:pict>
          </mc:Fallback>
        </mc:AlternateContent>
      </w:r>
      <w:r w:rsidR="00492C74" w:rsidRPr="00CB5B0A">
        <w:rPr>
          <w:rFonts w:hint="cs"/>
          <w:sz w:val="22"/>
          <w:szCs w:val="22"/>
          <w:rtl/>
        </w:rPr>
        <w:t>روح اله عشریه</w:t>
      </w:r>
      <w:r w:rsidR="00492C74" w:rsidRPr="00CB5B0A">
        <w:rPr>
          <w:rStyle w:val="FootnoteReference"/>
          <w:sz w:val="22"/>
          <w:szCs w:val="22"/>
          <w:rtl/>
        </w:rPr>
        <w:footnoteReference w:id="4"/>
      </w:r>
    </w:p>
    <w:p w14:paraId="515406F5" w14:textId="77777777" w:rsidR="00844A7B" w:rsidRPr="00844A7B" w:rsidRDefault="00F75308" w:rsidP="00844A7B">
      <w:pPr>
        <w:spacing w:after="0" w:line="240" w:lineRule="auto"/>
        <w:jc w:val="both"/>
        <w:rPr>
          <w:sz w:val="26"/>
          <w:szCs w:val="26"/>
          <w:rtl/>
          <w:lang w:bidi="fa-IR"/>
        </w:rPr>
      </w:pPr>
      <w:r w:rsidRPr="00844A7B">
        <w:rPr>
          <w:rFonts w:cs="B Zar" w:hint="cs"/>
          <w:szCs w:val="24"/>
          <w:rtl/>
          <w:lang w:bidi="fa-IR"/>
        </w:rPr>
        <w:t>.</w:t>
      </w:r>
      <w:r w:rsidR="00844A7B">
        <w:rPr>
          <w:b/>
          <w:bCs/>
          <w:sz w:val="26"/>
          <w:szCs w:val="26"/>
          <w:rtl/>
          <w:lang w:bidi="fa-IR"/>
        </w:rPr>
        <w:br w:type="page"/>
      </w:r>
    </w:p>
    <w:p w14:paraId="1F9BCD62" w14:textId="77777777" w:rsidR="00265819" w:rsidRDefault="00265819" w:rsidP="00CF591B">
      <w:pPr>
        <w:spacing w:after="0"/>
        <w:jc w:val="both"/>
        <w:rPr>
          <w:b/>
          <w:bCs/>
          <w:szCs w:val="24"/>
          <w:rtl/>
          <w:lang w:bidi="fa-IR"/>
        </w:rPr>
        <w:sectPr w:rsidR="00265819" w:rsidSect="001C15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119" w:gutter="0"/>
          <w:cols w:space="720"/>
          <w:docGrid w:linePitch="360"/>
        </w:sectPr>
      </w:pPr>
    </w:p>
    <w:p w14:paraId="3722DD0D" w14:textId="77777777" w:rsidR="0098168B" w:rsidRPr="00CF591B" w:rsidRDefault="00492C74" w:rsidP="00CF591B">
      <w:pPr>
        <w:spacing w:after="0"/>
        <w:jc w:val="both"/>
        <w:rPr>
          <w:b/>
          <w:bCs/>
          <w:szCs w:val="24"/>
          <w:rtl/>
          <w:lang w:bidi="fa-IR"/>
        </w:rPr>
      </w:pPr>
      <w:r w:rsidRPr="00CF591B">
        <w:rPr>
          <w:rFonts w:hint="cs"/>
          <w:b/>
          <w:bCs/>
          <w:szCs w:val="24"/>
          <w:rtl/>
          <w:lang w:bidi="fa-IR"/>
        </w:rPr>
        <w:lastRenderedPageBreak/>
        <w:t>مقدمه</w:t>
      </w:r>
    </w:p>
    <w:p w14:paraId="4F871B41" w14:textId="77777777" w:rsidR="00001679" w:rsidRPr="00CF591B" w:rsidRDefault="0098168B" w:rsidP="00CF591B">
      <w:pPr>
        <w:spacing w:after="0"/>
        <w:jc w:val="both"/>
        <w:rPr>
          <w:b/>
          <w:bCs/>
          <w:szCs w:val="24"/>
          <w:rtl/>
          <w:lang w:bidi="fa-IR"/>
        </w:rPr>
      </w:pPr>
      <w:r w:rsidRPr="00CF591B">
        <w:rPr>
          <w:rFonts w:hint="cs"/>
          <w:b/>
          <w:bCs/>
          <w:szCs w:val="24"/>
          <w:rtl/>
          <w:lang w:bidi="fa-IR"/>
        </w:rPr>
        <w:t>1</w:t>
      </w:r>
      <w:r w:rsidR="003E0C0C" w:rsidRPr="00CF591B">
        <w:rPr>
          <w:rFonts w:hint="cs"/>
          <w:b/>
          <w:bCs/>
          <w:szCs w:val="24"/>
          <w:rtl/>
          <w:lang w:bidi="fa-IR"/>
        </w:rPr>
        <w:t xml:space="preserve">- </w:t>
      </w:r>
      <w:r w:rsidR="00492C74" w:rsidRPr="00CF591B">
        <w:rPr>
          <w:rFonts w:hint="cs"/>
          <w:b/>
          <w:bCs/>
          <w:szCs w:val="24"/>
          <w:rtl/>
          <w:lang w:bidi="fa-IR"/>
        </w:rPr>
        <w:t>بیان مس</w:t>
      </w:r>
      <w:r w:rsidR="00001679" w:rsidRPr="00CF591B">
        <w:rPr>
          <w:rFonts w:hint="cs"/>
          <w:b/>
          <w:bCs/>
          <w:szCs w:val="24"/>
          <w:rtl/>
          <w:lang w:bidi="fa-IR"/>
        </w:rPr>
        <w:t>أ</w:t>
      </w:r>
      <w:r w:rsidR="00492C74" w:rsidRPr="00CF591B">
        <w:rPr>
          <w:rFonts w:hint="cs"/>
          <w:b/>
          <w:bCs/>
          <w:szCs w:val="24"/>
          <w:rtl/>
          <w:lang w:bidi="fa-IR"/>
        </w:rPr>
        <w:t>له</w:t>
      </w:r>
    </w:p>
    <w:p w14:paraId="0D2D7D29" w14:textId="306C5FE2" w:rsidR="00400664" w:rsidRDefault="001835C9" w:rsidP="00CF591B">
      <w:pPr>
        <w:spacing w:after="0"/>
        <w:jc w:val="both"/>
        <w:rPr>
          <w:szCs w:val="24"/>
          <w:rtl/>
          <w:lang w:bidi="fa-IR"/>
        </w:rPr>
      </w:pPr>
      <w:r w:rsidRPr="00CF591B">
        <w:rPr>
          <w:rFonts w:hint="cs"/>
          <w:szCs w:val="24"/>
          <w:rtl/>
          <w:lang w:bidi="fa-IR"/>
        </w:rPr>
        <w:t xml:space="preserve">دغدغه نسبت به سلامت در طول تاریخ اغلب ناظر به جسم و امور مربوط به آن بود اما بشر </w:t>
      </w:r>
      <w:r w:rsidR="00274D80" w:rsidRPr="00CF591B">
        <w:rPr>
          <w:rFonts w:hint="cs"/>
          <w:szCs w:val="24"/>
          <w:rtl/>
          <w:lang w:bidi="fa-IR"/>
        </w:rPr>
        <w:t>هرچقدر</w:t>
      </w:r>
      <w:r w:rsidRPr="00CF591B">
        <w:rPr>
          <w:rFonts w:hint="cs"/>
          <w:szCs w:val="24"/>
          <w:rtl/>
          <w:lang w:bidi="fa-IR"/>
        </w:rPr>
        <w:t xml:space="preserve"> پیشرفت بیشتری کرد بخصوص از قرن بیستم به بعد </w:t>
      </w:r>
      <w:r w:rsidR="00274D80" w:rsidRPr="00CF591B">
        <w:rPr>
          <w:rFonts w:hint="cs"/>
          <w:szCs w:val="24"/>
          <w:rtl/>
          <w:lang w:bidi="fa-IR"/>
        </w:rPr>
        <w:t>دغدغه‌های</w:t>
      </w:r>
      <w:r w:rsidRPr="00CF591B">
        <w:rPr>
          <w:rFonts w:hint="cs"/>
          <w:szCs w:val="24"/>
          <w:rtl/>
          <w:lang w:bidi="fa-IR"/>
        </w:rPr>
        <w:t xml:space="preserve"> مربوط به سلامت معطوف به روان نیز شد و سلامت روان به یکی از </w:t>
      </w:r>
      <w:r w:rsidR="00274D80" w:rsidRPr="00CF591B">
        <w:rPr>
          <w:rFonts w:hint="cs"/>
          <w:szCs w:val="24"/>
          <w:rtl/>
          <w:lang w:bidi="fa-IR"/>
        </w:rPr>
        <w:t>مهم‌ترین</w:t>
      </w:r>
      <w:r w:rsidRPr="00CF591B">
        <w:rPr>
          <w:rFonts w:hint="cs"/>
          <w:szCs w:val="24"/>
          <w:rtl/>
          <w:lang w:bidi="fa-IR"/>
        </w:rPr>
        <w:t xml:space="preserve"> </w:t>
      </w:r>
      <w:r w:rsidR="00274D80" w:rsidRPr="00CF591B">
        <w:rPr>
          <w:rFonts w:hint="cs"/>
          <w:szCs w:val="24"/>
          <w:rtl/>
          <w:lang w:bidi="fa-IR"/>
        </w:rPr>
        <w:t>دغدغه‌های</w:t>
      </w:r>
      <w:r w:rsidRPr="00CF591B">
        <w:rPr>
          <w:rFonts w:hint="cs"/>
          <w:szCs w:val="24"/>
          <w:rtl/>
          <w:lang w:bidi="fa-IR"/>
        </w:rPr>
        <w:t xml:space="preserve"> زندگی بشری </w:t>
      </w:r>
      <w:r w:rsidR="00274D80" w:rsidRPr="00CF591B">
        <w:rPr>
          <w:rFonts w:hint="cs"/>
          <w:szCs w:val="24"/>
          <w:rtl/>
          <w:lang w:bidi="fa-IR"/>
        </w:rPr>
        <w:t>تبدیل‌شده</w:t>
      </w:r>
      <w:r w:rsidRPr="00CF591B">
        <w:rPr>
          <w:rFonts w:hint="cs"/>
          <w:szCs w:val="24"/>
          <w:rtl/>
          <w:lang w:bidi="fa-IR"/>
        </w:rPr>
        <w:t xml:space="preserve"> است. </w:t>
      </w:r>
      <w:r w:rsidR="00274D80" w:rsidRPr="00CF591B">
        <w:rPr>
          <w:rFonts w:hint="cs"/>
          <w:szCs w:val="24"/>
          <w:rtl/>
          <w:lang w:bidi="fa-IR"/>
        </w:rPr>
        <w:t>چه‌بسا</w:t>
      </w:r>
      <w:r w:rsidRPr="00CF591B">
        <w:rPr>
          <w:rFonts w:hint="cs"/>
          <w:szCs w:val="24"/>
          <w:rtl/>
          <w:lang w:bidi="fa-IR"/>
        </w:rPr>
        <w:t xml:space="preserve"> </w:t>
      </w:r>
      <w:r w:rsidR="00274D80" w:rsidRPr="00CF591B">
        <w:rPr>
          <w:rFonts w:hint="cs"/>
          <w:szCs w:val="24"/>
          <w:rtl/>
          <w:lang w:bidi="fa-IR"/>
        </w:rPr>
        <w:t>مشاوره‌های</w:t>
      </w:r>
      <w:r w:rsidRPr="00CF591B">
        <w:rPr>
          <w:rFonts w:hint="cs"/>
          <w:szCs w:val="24"/>
          <w:rtl/>
          <w:lang w:bidi="fa-IR"/>
        </w:rPr>
        <w:t xml:space="preserve"> روانی در قرون گذشته چندان </w:t>
      </w:r>
      <w:r w:rsidR="00274D80" w:rsidRPr="00CF591B">
        <w:rPr>
          <w:rFonts w:hint="cs"/>
          <w:szCs w:val="24"/>
          <w:rtl/>
          <w:lang w:bidi="fa-IR"/>
        </w:rPr>
        <w:t>موردتوجه</w:t>
      </w:r>
      <w:r w:rsidRPr="00CF591B">
        <w:rPr>
          <w:rFonts w:hint="cs"/>
          <w:szCs w:val="24"/>
          <w:rtl/>
          <w:lang w:bidi="fa-IR"/>
        </w:rPr>
        <w:t xml:space="preserve"> نبود اما در دوران معاصر توجه به سلامت روان به امری مهم و ضروری </w:t>
      </w:r>
      <w:r w:rsidR="00274D80" w:rsidRPr="00CF591B">
        <w:rPr>
          <w:rFonts w:hint="cs"/>
          <w:szCs w:val="24"/>
          <w:rtl/>
          <w:lang w:bidi="fa-IR"/>
        </w:rPr>
        <w:t>تبدیل‌شده</w:t>
      </w:r>
      <w:r w:rsidRPr="00CF591B">
        <w:rPr>
          <w:rFonts w:hint="cs"/>
          <w:szCs w:val="24"/>
          <w:rtl/>
          <w:lang w:bidi="fa-IR"/>
        </w:rPr>
        <w:t xml:space="preserve"> است. حالات روانی و عاطفی در وجودی آدمی </w:t>
      </w:r>
      <w:r w:rsidR="00274D80" w:rsidRPr="00CF591B">
        <w:rPr>
          <w:rFonts w:hint="cs"/>
          <w:szCs w:val="24"/>
          <w:rtl/>
          <w:lang w:bidi="fa-IR"/>
        </w:rPr>
        <w:t>پدیده‌ای</w:t>
      </w:r>
      <w:r w:rsidRPr="00CF591B">
        <w:rPr>
          <w:rFonts w:hint="cs"/>
          <w:szCs w:val="24"/>
          <w:rtl/>
          <w:lang w:bidi="fa-IR"/>
        </w:rPr>
        <w:t xml:space="preserve"> آشکار است و حالاتی مانند یاس و تنهایی نوعی اختلال در زندگی انسان محسوب </w:t>
      </w:r>
      <w:r w:rsidR="00274D80" w:rsidRPr="00CF591B">
        <w:rPr>
          <w:rFonts w:hint="cs"/>
          <w:szCs w:val="24"/>
          <w:rtl/>
          <w:lang w:bidi="fa-IR"/>
        </w:rPr>
        <w:t>می‌شود</w:t>
      </w:r>
      <w:r w:rsidRPr="00CF591B">
        <w:rPr>
          <w:rFonts w:hint="cs"/>
          <w:szCs w:val="24"/>
          <w:rtl/>
          <w:lang w:bidi="fa-IR"/>
        </w:rPr>
        <w:t xml:space="preserve"> که سطوح شدید </w:t>
      </w:r>
      <w:r w:rsidR="00AF4105">
        <w:rPr>
          <w:rFonts w:hint="cs"/>
          <w:szCs w:val="24"/>
          <w:rtl/>
          <w:lang w:bidi="fa-IR"/>
        </w:rPr>
        <w:t xml:space="preserve">آن </w:t>
      </w:r>
      <w:r w:rsidR="00274D80" w:rsidRPr="00CF591B">
        <w:rPr>
          <w:rFonts w:hint="cs"/>
          <w:szCs w:val="24"/>
          <w:rtl/>
          <w:lang w:bidi="fa-IR"/>
        </w:rPr>
        <w:t>می‌تواند</w:t>
      </w:r>
      <w:r w:rsidRPr="00CF591B">
        <w:rPr>
          <w:rFonts w:hint="cs"/>
          <w:szCs w:val="24"/>
          <w:rtl/>
          <w:lang w:bidi="fa-IR"/>
        </w:rPr>
        <w:t xml:space="preserve"> مانع از</w:t>
      </w:r>
      <w:r w:rsidR="00AF4105">
        <w:rPr>
          <w:rFonts w:hint="cs"/>
          <w:szCs w:val="24"/>
          <w:rtl/>
          <w:lang w:bidi="fa-IR"/>
        </w:rPr>
        <w:t xml:space="preserve"> زندگی </w:t>
      </w:r>
      <w:r w:rsidRPr="00CF591B">
        <w:rPr>
          <w:rFonts w:hint="cs"/>
          <w:szCs w:val="24"/>
          <w:rtl/>
          <w:lang w:bidi="fa-IR"/>
        </w:rPr>
        <w:t>طبیعی و انجام امور روزمره انسان باشد.</w:t>
      </w:r>
      <w:r w:rsidRPr="00CF591B">
        <w:rPr>
          <w:szCs w:val="24"/>
          <w:lang w:bidi="fa-IR"/>
        </w:rPr>
        <w:t xml:space="preserve"> </w:t>
      </w:r>
      <w:r w:rsidRPr="00CF591B">
        <w:rPr>
          <w:rFonts w:hint="cs"/>
          <w:szCs w:val="24"/>
          <w:rtl/>
          <w:lang w:bidi="fa-IR"/>
        </w:rPr>
        <w:t xml:space="preserve">احساساتی مانند تنهایی و یاس </w:t>
      </w:r>
      <w:r w:rsidR="00274D80" w:rsidRPr="00CF591B">
        <w:rPr>
          <w:rFonts w:hint="cs"/>
          <w:szCs w:val="24"/>
          <w:rtl/>
          <w:lang w:bidi="fa-IR"/>
        </w:rPr>
        <w:t>می‌تواند</w:t>
      </w:r>
      <w:r w:rsidRPr="00CF591B">
        <w:rPr>
          <w:rFonts w:hint="cs"/>
          <w:szCs w:val="24"/>
          <w:rtl/>
          <w:lang w:bidi="fa-IR"/>
        </w:rPr>
        <w:t xml:space="preserve"> چنان زندگی </w:t>
      </w:r>
      <w:r w:rsidR="00274D80" w:rsidRPr="00CF591B">
        <w:rPr>
          <w:rFonts w:hint="cs"/>
          <w:szCs w:val="24"/>
          <w:rtl/>
          <w:lang w:bidi="fa-IR"/>
        </w:rPr>
        <w:t>آسان</w:t>
      </w:r>
      <w:r w:rsidRPr="00CF591B">
        <w:rPr>
          <w:rFonts w:hint="cs"/>
          <w:szCs w:val="24"/>
          <w:rtl/>
          <w:lang w:bidi="fa-IR"/>
        </w:rPr>
        <w:t xml:space="preserve"> را دچار اختلال نماید که فرد را از انجام اموری مانند خوراک و خواب باز دارد.</w:t>
      </w:r>
      <w:r w:rsidRPr="00CF591B">
        <w:rPr>
          <w:szCs w:val="24"/>
          <w:lang w:bidi="fa-IR"/>
        </w:rPr>
        <w:t xml:space="preserve"> </w:t>
      </w:r>
      <w:r w:rsidRPr="00CF591B">
        <w:rPr>
          <w:rFonts w:hint="cs"/>
          <w:szCs w:val="24"/>
          <w:rtl/>
          <w:lang w:bidi="fa-IR"/>
        </w:rPr>
        <w:t xml:space="preserve">از این نظر اهمیت پرداختن به </w:t>
      </w:r>
      <w:r w:rsidR="00274D80" w:rsidRPr="00CF591B">
        <w:rPr>
          <w:rFonts w:hint="cs"/>
          <w:szCs w:val="24"/>
          <w:rtl/>
          <w:lang w:bidi="fa-IR"/>
        </w:rPr>
        <w:t>بیماری‌های</w:t>
      </w:r>
      <w:r w:rsidRPr="00CF591B">
        <w:rPr>
          <w:rFonts w:hint="cs"/>
          <w:szCs w:val="24"/>
          <w:rtl/>
          <w:lang w:bidi="fa-IR"/>
        </w:rPr>
        <w:t xml:space="preserve"> روانی و حفظ سلامت روانی جای مناقشه ندارد. محققان و روان شناسان تعاریف متنوعی از سلامت روان ارائه </w:t>
      </w:r>
      <w:r w:rsidR="00274D80" w:rsidRPr="00CF591B">
        <w:rPr>
          <w:rFonts w:hint="cs"/>
          <w:szCs w:val="24"/>
          <w:rtl/>
          <w:lang w:bidi="fa-IR"/>
        </w:rPr>
        <w:t>می‌نمایند</w:t>
      </w:r>
      <w:r w:rsidRPr="00CF591B">
        <w:rPr>
          <w:rFonts w:hint="cs"/>
          <w:szCs w:val="24"/>
          <w:rtl/>
          <w:lang w:bidi="fa-IR"/>
        </w:rPr>
        <w:t xml:space="preserve">. بر این اساس، </w:t>
      </w:r>
      <w:r w:rsidR="00001679" w:rsidRPr="00CF591B">
        <w:rPr>
          <w:rFonts w:hint="cs"/>
          <w:szCs w:val="24"/>
          <w:rtl/>
          <w:lang w:bidi="fa-IR"/>
        </w:rPr>
        <w:t>فشار روانی چیزی است که از خارج بر فرد تحمیل می‌شود و ناراحتی‌های جسمانی و روانی در پی دارد (</w:t>
      </w:r>
      <w:r w:rsidR="006954C5" w:rsidRPr="00CF591B">
        <w:rPr>
          <w:rFonts w:hint="cs"/>
          <w:szCs w:val="24"/>
          <w:rtl/>
          <w:lang w:bidi="fa-IR"/>
        </w:rPr>
        <w:t>1)</w:t>
      </w:r>
      <w:r w:rsidR="00001679" w:rsidRPr="00CF591B">
        <w:rPr>
          <w:rFonts w:hint="cs"/>
          <w:szCs w:val="24"/>
          <w:rtl/>
          <w:lang w:bidi="fa-IR"/>
        </w:rPr>
        <w:t xml:space="preserve"> و اضطراب، یک حالت احساسی- هیجانی است که از ویژگی‌های برجسته آن ایجاد حالت بی‌قراری و دلواپسی است که با اتفاق‌های زمان و شرایط مکانی تناسب ندارد (2). </w:t>
      </w:r>
      <w:r w:rsidR="00001679" w:rsidRPr="00CF591B">
        <w:rPr>
          <w:szCs w:val="24"/>
          <w:rtl/>
        </w:rPr>
        <w:t xml:space="preserve">در اسلام بهداشت روانی، اصول و </w:t>
      </w:r>
      <w:r w:rsidR="00274D80" w:rsidRPr="00CF591B">
        <w:rPr>
          <w:szCs w:val="24"/>
          <w:rtl/>
        </w:rPr>
        <w:t>روش‌های</w:t>
      </w:r>
      <w:r w:rsidR="00001679" w:rsidRPr="00CF591B">
        <w:rPr>
          <w:szCs w:val="24"/>
          <w:rtl/>
        </w:rPr>
        <w:t xml:space="preserve"> مشروعی است که در </w:t>
      </w:r>
      <w:r w:rsidR="00274D80" w:rsidRPr="00CF591B">
        <w:rPr>
          <w:szCs w:val="24"/>
          <w:rtl/>
        </w:rPr>
        <w:t>مرحله‌ی</w:t>
      </w:r>
      <w:r w:rsidR="00001679" w:rsidRPr="00CF591B">
        <w:rPr>
          <w:szCs w:val="24"/>
          <w:rtl/>
        </w:rPr>
        <w:t xml:space="preserve"> اول سبب </w:t>
      </w:r>
      <w:r w:rsidR="00274D80" w:rsidRPr="00CF591B">
        <w:rPr>
          <w:szCs w:val="24"/>
          <w:rtl/>
        </w:rPr>
        <w:t>تأمین</w:t>
      </w:r>
      <w:r w:rsidR="00001679" w:rsidRPr="00CF591B">
        <w:rPr>
          <w:szCs w:val="24"/>
          <w:rtl/>
        </w:rPr>
        <w:t xml:space="preserve">، ایجاد و حفظ، در </w:t>
      </w:r>
      <w:r w:rsidR="00274D80" w:rsidRPr="00CF591B">
        <w:rPr>
          <w:szCs w:val="24"/>
          <w:rtl/>
        </w:rPr>
        <w:t>مرحله‌ی</w:t>
      </w:r>
      <w:r w:rsidR="00001679" w:rsidRPr="00CF591B">
        <w:rPr>
          <w:szCs w:val="24"/>
          <w:rtl/>
        </w:rPr>
        <w:t xml:space="preserve"> دوم سبب تقویت و تکامل نفس و در </w:t>
      </w:r>
      <w:r w:rsidR="00274D80" w:rsidRPr="00CF591B">
        <w:rPr>
          <w:szCs w:val="24"/>
          <w:rtl/>
        </w:rPr>
        <w:t>مرحله‌ی</w:t>
      </w:r>
      <w:r w:rsidR="00001679" w:rsidRPr="00CF591B">
        <w:rPr>
          <w:szCs w:val="24"/>
          <w:rtl/>
        </w:rPr>
        <w:t xml:space="preserve"> سوم سبب درمان </w:t>
      </w:r>
      <w:r w:rsidR="00274D80" w:rsidRPr="00CF591B">
        <w:rPr>
          <w:szCs w:val="24"/>
          <w:rtl/>
        </w:rPr>
        <w:t>بیماری‌های</w:t>
      </w:r>
      <w:r w:rsidR="00001679" w:rsidRPr="00CF591B">
        <w:rPr>
          <w:szCs w:val="24"/>
          <w:rtl/>
        </w:rPr>
        <w:t xml:space="preserve"> روانی انسان مسلمان تا رسیدن به کمال مطلق </w:t>
      </w:r>
      <w:r w:rsidR="00274D80" w:rsidRPr="00CF591B">
        <w:rPr>
          <w:szCs w:val="24"/>
          <w:rtl/>
        </w:rPr>
        <w:t>می‌شود</w:t>
      </w:r>
      <w:r w:rsidR="00001679" w:rsidRPr="00CF591B">
        <w:rPr>
          <w:rFonts w:hint="cs"/>
          <w:szCs w:val="24"/>
          <w:rtl/>
        </w:rPr>
        <w:t xml:space="preserve">. </w:t>
      </w:r>
      <w:r w:rsidR="00001679" w:rsidRPr="00CF591B">
        <w:rPr>
          <w:szCs w:val="24"/>
          <w:rtl/>
        </w:rPr>
        <w:t xml:space="preserve">منظور از اصول و </w:t>
      </w:r>
      <w:r w:rsidR="00274D80" w:rsidRPr="00CF591B">
        <w:rPr>
          <w:szCs w:val="24"/>
          <w:rtl/>
        </w:rPr>
        <w:t>روش‌های</w:t>
      </w:r>
      <w:r w:rsidR="00001679" w:rsidRPr="00CF591B">
        <w:rPr>
          <w:szCs w:val="24"/>
          <w:rtl/>
        </w:rPr>
        <w:t xml:space="preserve"> مشروع، </w:t>
      </w:r>
      <w:r w:rsidR="00274D80" w:rsidRPr="00CF591B">
        <w:rPr>
          <w:szCs w:val="24"/>
          <w:rtl/>
        </w:rPr>
        <w:t>شیوه‌های</w:t>
      </w:r>
      <w:r w:rsidR="00001679" w:rsidRPr="00CF591B">
        <w:rPr>
          <w:szCs w:val="24"/>
          <w:rtl/>
        </w:rPr>
        <w:t xml:space="preserve"> علمی و عملی است که در دستورات اسلام آمده و به</w:t>
      </w:r>
      <w:r w:rsidR="00001679" w:rsidRPr="00CF591B">
        <w:rPr>
          <w:rFonts w:hint="cs"/>
          <w:szCs w:val="24"/>
          <w:rtl/>
        </w:rPr>
        <w:t xml:space="preserve"> </w:t>
      </w:r>
      <w:r w:rsidR="00001679" w:rsidRPr="00CF591B">
        <w:rPr>
          <w:szCs w:val="24"/>
          <w:rtl/>
        </w:rPr>
        <w:t xml:space="preserve">کار بستن </w:t>
      </w:r>
      <w:r w:rsidR="00274D80" w:rsidRPr="00CF591B">
        <w:rPr>
          <w:rFonts w:hint="cs"/>
          <w:szCs w:val="24"/>
          <w:rtl/>
        </w:rPr>
        <w:t>آن‌ها</w:t>
      </w:r>
      <w:r w:rsidR="00001679" w:rsidRPr="00CF591B">
        <w:rPr>
          <w:szCs w:val="24"/>
          <w:rtl/>
        </w:rPr>
        <w:t xml:space="preserve"> سبب سلامت روان انسان </w:t>
      </w:r>
      <w:r w:rsidR="00274D80" w:rsidRPr="00CF591B">
        <w:rPr>
          <w:szCs w:val="24"/>
          <w:rtl/>
        </w:rPr>
        <w:t>می‌گردد</w:t>
      </w:r>
      <w:r w:rsidR="00001679" w:rsidRPr="00CF591B">
        <w:rPr>
          <w:rFonts w:hint="cs"/>
          <w:szCs w:val="24"/>
          <w:rtl/>
        </w:rPr>
        <w:t xml:space="preserve"> (</w:t>
      </w:r>
      <w:r w:rsidR="006954C5" w:rsidRPr="00CF591B">
        <w:rPr>
          <w:rFonts w:hint="cs"/>
          <w:szCs w:val="24"/>
          <w:rtl/>
        </w:rPr>
        <w:t>3</w:t>
      </w:r>
      <w:r w:rsidR="00001679" w:rsidRPr="00CF591B">
        <w:rPr>
          <w:rFonts w:hint="cs"/>
          <w:szCs w:val="24"/>
          <w:rtl/>
        </w:rPr>
        <w:t>).</w:t>
      </w:r>
    </w:p>
    <w:p w14:paraId="25273AA1" w14:textId="77777777" w:rsidR="006F7033" w:rsidRPr="00CF591B" w:rsidRDefault="006F7033" w:rsidP="00CF591B">
      <w:pPr>
        <w:spacing w:after="0"/>
        <w:jc w:val="both"/>
        <w:rPr>
          <w:szCs w:val="24"/>
          <w:rtl/>
          <w:lang w:bidi="fa-IR"/>
        </w:rPr>
      </w:pPr>
    </w:p>
    <w:p w14:paraId="6D00F6D2" w14:textId="77777777" w:rsidR="00400664" w:rsidRPr="00CF591B" w:rsidRDefault="001835C9" w:rsidP="00CF591B">
      <w:pPr>
        <w:spacing w:after="0"/>
        <w:jc w:val="both"/>
        <w:rPr>
          <w:szCs w:val="24"/>
          <w:rtl/>
        </w:rPr>
      </w:pPr>
      <w:r w:rsidRPr="00CF591B">
        <w:rPr>
          <w:rFonts w:hint="cs"/>
          <w:b/>
          <w:bCs/>
          <w:szCs w:val="24"/>
          <w:rtl/>
        </w:rPr>
        <w:t>2- پیشینه پژوهش</w:t>
      </w:r>
    </w:p>
    <w:p w14:paraId="5909C94E" w14:textId="77777777" w:rsidR="001835C9" w:rsidRPr="00CF591B" w:rsidRDefault="001835C9" w:rsidP="00CF591B">
      <w:pPr>
        <w:spacing w:after="0"/>
        <w:jc w:val="both"/>
        <w:rPr>
          <w:szCs w:val="24"/>
          <w:rtl/>
          <w:lang w:bidi="fa-IR"/>
        </w:rPr>
      </w:pPr>
      <w:r w:rsidRPr="00CF591B">
        <w:rPr>
          <w:rFonts w:hint="cs"/>
          <w:szCs w:val="24"/>
          <w:rtl/>
          <w:lang w:bidi="fa-IR"/>
        </w:rPr>
        <w:t xml:space="preserve">در مقاله «سلامت روان در پرتو التزام عملی به </w:t>
      </w:r>
      <w:r w:rsidR="00274D80" w:rsidRPr="00CF591B">
        <w:rPr>
          <w:rFonts w:hint="cs"/>
          <w:szCs w:val="24"/>
          <w:rtl/>
          <w:lang w:bidi="fa-IR"/>
        </w:rPr>
        <w:t>آموزه‌های</w:t>
      </w:r>
      <w:r w:rsidRPr="00CF591B">
        <w:rPr>
          <w:rFonts w:hint="cs"/>
          <w:szCs w:val="24"/>
          <w:rtl/>
          <w:lang w:bidi="fa-IR"/>
        </w:rPr>
        <w:t xml:space="preserve"> دینی» </w:t>
      </w:r>
      <w:r w:rsidR="006954C5" w:rsidRPr="00CF591B">
        <w:rPr>
          <w:rFonts w:hint="cs"/>
          <w:szCs w:val="24"/>
          <w:rtl/>
          <w:lang w:bidi="fa-IR"/>
        </w:rPr>
        <w:t xml:space="preserve">(4) </w:t>
      </w:r>
      <w:r w:rsidRPr="00CF591B">
        <w:rPr>
          <w:rFonts w:hint="cs"/>
          <w:szCs w:val="24"/>
          <w:rtl/>
          <w:lang w:bidi="fa-IR"/>
        </w:rPr>
        <w:t>نویسندگان تلاش</w:t>
      </w:r>
      <w:r w:rsidR="00CA09FA" w:rsidRPr="00CF591B">
        <w:rPr>
          <w:szCs w:val="24"/>
          <w:rtl/>
          <w:lang w:bidi="fa-IR"/>
        </w:rPr>
        <w:t xml:space="preserve"> </w:t>
      </w:r>
      <w:r w:rsidR="00274D80" w:rsidRPr="00CF591B">
        <w:rPr>
          <w:rFonts w:hint="cs"/>
          <w:szCs w:val="24"/>
          <w:rtl/>
          <w:lang w:bidi="fa-IR"/>
        </w:rPr>
        <w:t>می‌کنند تا بر نقش تعهد به باور</w:t>
      </w:r>
      <w:r w:rsidRPr="00CF591B">
        <w:rPr>
          <w:rFonts w:hint="cs"/>
          <w:szCs w:val="24"/>
          <w:rtl/>
          <w:lang w:bidi="fa-IR"/>
        </w:rPr>
        <w:t xml:space="preserve">های دینی در مرحله عمل در </w:t>
      </w:r>
      <w:r w:rsidR="00274D80" w:rsidRPr="00CF591B">
        <w:rPr>
          <w:rFonts w:hint="cs"/>
          <w:szCs w:val="24"/>
          <w:rtl/>
          <w:lang w:bidi="fa-IR"/>
        </w:rPr>
        <w:t>تأمین</w:t>
      </w:r>
      <w:r w:rsidRPr="00CF591B">
        <w:rPr>
          <w:rFonts w:hint="cs"/>
          <w:szCs w:val="24"/>
          <w:rtl/>
          <w:lang w:bidi="fa-IR"/>
        </w:rPr>
        <w:t xml:space="preserve"> سلامت روان را مورد ارزیابی قرار دهند؛ و </w:t>
      </w:r>
      <w:r w:rsidR="00274D80" w:rsidRPr="00CF591B">
        <w:rPr>
          <w:szCs w:val="24"/>
          <w:rtl/>
        </w:rPr>
        <w:t>مطلوب‌ترین</w:t>
      </w:r>
      <w:r w:rsidRPr="00CF591B">
        <w:rPr>
          <w:szCs w:val="24"/>
          <w:rtl/>
        </w:rPr>
        <w:t xml:space="preserve"> نوع برقراری ارتباط</w:t>
      </w:r>
      <w:r w:rsidRPr="00CF591B">
        <w:rPr>
          <w:rFonts w:hint="cs"/>
          <w:szCs w:val="24"/>
          <w:rtl/>
        </w:rPr>
        <w:t xml:space="preserve"> را میان افراد، </w:t>
      </w:r>
      <w:r w:rsidRPr="00CF591B">
        <w:rPr>
          <w:szCs w:val="24"/>
          <w:rtl/>
        </w:rPr>
        <w:t xml:space="preserve">دادن </w:t>
      </w:r>
      <w:r w:rsidRPr="00CF591B">
        <w:rPr>
          <w:rFonts w:hint="cs"/>
          <w:szCs w:val="24"/>
          <w:rtl/>
        </w:rPr>
        <w:t xml:space="preserve">احساس </w:t>
      </w:r>
      <w:r w:rsidRPr="00CF591B">
        <w:rPr>
          <w:szCs w:val="24"/>
          <w:rtl/>
        </w:rPr>
        <w:t xml:space="preserve">امنیت و آرامش </w:t>
      </w:r>
      <w:r w:rsidR="00274D80" w:rsidRPr="00CF591B">
        <w:rPr>
          <w:szCs w:val="24"/>
          <w:rtl/>
        </w:rPr>
        <w:t>به‌طرف</w:t>
      </w:r>
      <w:r w:rsidRPr="00CF591B">
        <w:rPr>
          <w:szCs w:val="24"/>
          <w:rtl/>
        </w:rPr>
        <w:t xml:space="preserve"> مقابل و مخاطب</w:t>
      </w:r>
      <w:r w:rsidRPr="00CF591B">
        <w:rPr>
          <w:rFonts w:hint="cs"/>
          <w:szCs w:val="24"/>
          <w:rtl/>
          <w:lang w:bidi="fa-IR"/>
        </w:rPr>
        <w:t xml:space="preserve"> </w:t>
      </w:r>
      <w:r w:rsidR="00274D80" w:rsidRPr="00CF591B">
        <w:rPr>
          <w:rFonts w:hint="cs"/>
          <w:szCs w:val="24"/>
          <w:rtl/>
          <w:lang w:bidi="fa-IR"/>
        </w:rPr>
        <w:t>می‌دانند</w:t>
      </w:r>
      <w:r w:rsidRPr="00CF591B">
        <w:rPr>
          <w:rFonts w:hint="cs"/>
          <w:szCs w:val="24"/>
          <w:rtl/>
          <w:lang w:bidi="fa-IR"/>
        </w:rPr>
        <w:t xml:space="preserve">. همچنین در مقاله «بررسی تطبیقی مفهوم سلامت روانی از منظر دین اسلام و </w:t>
      </w:r>
      <w:r w:rsidR="00274D80" w:rsidRPr="00CF591B">
        <w:rPr>
          <w:rFonts w:hint="cs"/>
          <w:szCs w:val="24"/>
          <w:rtl/>
          <w:lang w:bidi="fa-IR"/>
        </w:rPr>
        <w:t>روان‌شناسی</w:t>
      </w:r>
      <w:r w:rsidRPr="00CF591B">
        <w:rPr>
          <w:rFonts w:hint="cs"/>
          <w:szCs w:val="24"/>
          <w:rtl/>
          <w:lang w:bidi="fa-IR"/>
        </w:rPr>
        <w:t xml:space="preserve"> نوین» </w:t>
      </w:r>
      <w:r w:rsidR="006954C5" w:rsidRPr="00CF591B">
        <w:rPr>
          <w:rFonts w:hint="cs"/>
          <w:szCs w:val="24"/>
          <w:rtl/>
          <w:lang w:bidi="fa-IR"/>
        </w:rPr>
        <w:t xml:space="preserve">(5) </w:t>
      </w:r>
      <w:r w:rsidRPr="00CF591B">
        <w:rPr>
          <w:rFonts w:hint="cs"/>
          <w:szCs w:val="24"/>
          <w:rtl/>
          <w:lang w:bidi="fa-IR"/>
        </w:rPr>
        <w:t xml:space="preserve">مفهوم سلامت روان را از منظر مطالعات دینی و </w:t>
      </w:r>
      <w:r w:rsidR="00274D80" w:rsidRPr="00CF591B">
        <w:rPr>
          <w:rFonts w:hint="cs"/>
          <w:szCs w:val="24"/>
          <w:rtl/>
          <w:lang w:bidi="fa-IR"/>
        </w:rPr>
        <w:t>روان‌شناختی</w:t>
      </w:r>
      <w:r w:rsidRPr="00CF591B">
        <w:rPr>
          <w:rFonts w:hint="cs"/>
          <w:szCs w:val="24"/>
          <w:rtl/>
          <w:lang w:bidi="fa-IR"/>
        </w:rPr>
        <w:t xml:space="preserve"> </w:t>
      </w:r>
      <w:r w:rsidR="00274D80" w:rsidRPr="00CF591B">
        <w:rPr>
          <w:rFonts w:hint="cs"/>
          <w:szCs w:val="24"/>
          <w:rtl/>
          <w:lang w:bidi="fa-IR"/>
        </w:rPr>
        <w:t>موردبررسی</w:t>
      </w:r>
      <w:r w:rsidRPr="00CF591B">
        <w:rPr>
          <w:rFonts w:hint="cs"/>
          <w:szCs w:val="24"/>
          <w:rtl/>
          <w:lang w:bidi="fa-IR"/>
        </w:rPr>
        <w:t xml:space="preserve"> قرار دادند و به این نتیجه رسیدند که </w:t>
      </w:r>
      <w:r w:rsidRPr="00CF591B">
        <w:rPr>
          <w:szCs w:val="24"/>
          <w:rtl/>
        </w:rPr>
        <w:t xml:space="preserve">ارتباط با خدا در </w:t>
      </w:r>
      <w:r w:rsidR="00274D80" w:rsidRPr="00CF591B">
        <w:rPr>
          <w:szCs w:val="24"/>
          <w:rtl/>
        </w:rPr>
        <w:t>سختی‌ها</w:t>
      </w:r>
      <w:r w:rsidRPr="00CF591B">
        <w:rPr>
          <w:szCs w:val="24"/>
          <w:rtl/>
        </w:rPr>
        <w:t>، مشک</w:t>
      </w:r>
      <w:r w:rsidRPr="00CF591B">
        <w:rPr>
          <w:rFonts w:hint="cs"/>
          <w:szCs w:val="24"/>
          <w:rtl/>
        </w:rPr>
        <w:t>ل</w:t>
      </w:r>
      <w:r w:rsidRPr="00CF591B">
        <w:rPr>
          <w:szCs w:val="24"/>
          <w:rtl/>
        </w:rPr>
        <w:t xml:space="preserve">ات و </w:t>
      </w:r>
      <w:r w:rsidR="00274D80" w:rsidRPr="00CF591B">
        <w:rPr>
          <w:szCs w:val="24"/>
          <w:rtl/>
        </w:rPr>
        <w:t>بحران‌های</w:t>
      </w:r>
      <w:r w:rsidRPr="00CF591B">
        <w:rPr>
          <w:szCs w:val="24"/>
          <w:rtl/>
        </w:rPr>
        <w:t xml:space="preserve"> زندگی به انسان آرامش </w:t>
      </w:r>
      <w:r w:rsidR="00274D80" w:rsidRPr="00CF591B">
        <w:rPr>
          <w:szCs w:val="24"/>
          <w:rtl/>
        </w:rPr>
        <w:t>می‌دهد</w:t>
      </w:r>
      <w:r w:rsidRPr="00CF591B">
        <w:rPr>
          <w:szCs w:val="24"/>
          <w:rtl/>
        </w:rPr>
        <w:t xml:space="preserve"> و توکل و توسل به او باعث کنترل </w:t>
      </w:r>
      <w:r w:rsidR="00274D80" w:rsidRPr="00CF591B">
        <w:rPr>
          <w:szCs w:val="24"/>
          <w:rtl/>
        </w:rPr>
        <w:t>استرس‌ها</w:t>
      </w:r>
      <w:r w:rsidRPr="00CF591B">
        <w:rPr>
          <w:szCs w:val="24"/>
          <w:rtl/>
        </w:rPr>
        <w:t xml:space="preserve"> و </w:t>
      </w:r>
      <w:r w:rsidR="00274D80" w:rsidRPr="00CF591B">
        <w:rPr>
          <w:szCs w:val="24"/>
          <w:rtl/>
        </w:rPr>
        <w:t>تنش‌های</w:t>
      </w:r>
      <w:r w:rsidRPr="00CF591B">
        <w:rPr>
          <w:szCs w:val="24"/>
          <w:rtl/>
        </w:rPr>
        <w:t xml:space="preserve"> فرد </w:t>
      </w:r>
      <w:r w:rsidR="00274D80" w:rsidRPr="00CF591B">
        <w:rPr>
          <w:szCs w:val="24"/>
          <w:rtl/>
        </w:rPr>
        <w:t>می‌شود</w:t>
      </w:r>
      <w:r w:rsidRPr="00CF591B">
        <w:rPr>
          <w:rFonts w:hint="cs"/>
          <w:szCs w:val="24"/>
          <w:rtl/>
        </w:rPr>
        <w:t xml:space="preserve">. </w:t>
      </w:r>
      <w:r w:rsidRPr="00CF591B">
        <w:rPr>
          <w:rFonts w:hint="cs"/>
          <w:szCs w:val="24"/>
          <w:rtl/>
          <w:lang w:bidi="fa-IR"/>
        </w:rPr>
        <w:t xml:space="preserve">در مقاله «ایمان، سلامت و </w:t>
      </w:r>
      <w:r w:rsidR="00274D80" w:rsidRPr="00CF591B">
        <w:rPr>
          <w:rFonts w:hint="cs"/>
          <w:szCs w:val="24"/>
          <w:rtl/>
          <w:lang w:bidi="fa-IR"/>
        </w:rPr>
        <w:t>روان‌شناسی</w:t>
      </w:r>
      <w:r w:rsidRPr="00CF591B">
        <w:rPr>
          <w:rFonts w:hint="cs"/>
          <w:szCs w:val="24"/>
          <w:rtl/>
          <w:lang w:bidi="fa-IR"/>
        </w:rPr>
        <w:t xml:space="preserve">» </w:t>
      </w:r>
      <w:r w:rsidR="006954C5" w:rsidRPr="00CF591B">
        <w:rPr>
          <w:rFonts w:hint="cs"/>
          <w:szCs w:val="24"/>
          <w:rtl/>
          <w:lang w:bidi="fa-IR"/>
        </w:rPr>
        <w:t xml:space="preserve">(6) </w:t>
      </w:r>
      <w:r w:rsidRPr="00CF591B">
        <w:rPr>
          <w:rFonts w:hint="cs"/>
          <w:szCs w:val="24"/>
          <w:rtl/>
          <w:lang w:bidi="fa-IR"/>
        </w:rPr>
        <w:t xml:space="preserve">نویسندگان بر نقش ایمان در حفظ سلامت را </w:t>
      </w:r>
      <w:r w:rsidR="00274D80" w:rsidRPr="00CF591B">
        <w:rPr>
          <w:rFonts w:hint="cs"/>
          <w:szCs w:val="24"/>
          <w:rtl/>
          <w:lang w:bidi="fa-IR"/>
        </w:rPr>
        <w:t>موردبررسی</w:t>
      </w:r>
      <w:r w:rsidRPr="00CF591B">
        <w:rPr>
          <w:rFonts w:hint="cs"/>
          <w:szCs w:val="24"/>
          <w:rtl/>
          <w:lang w:bidi="fa-IR"/>
        </w:rPr>
        <w:t xml:space="preserve"> قرار دادند و </w:t>
      </w:r>
      <w:r w:rsidR="00274D80" w:rsidRPr="00CF591B">
        <w:rPr>
          <w:rFonts w:hint="cs"/>
          <w:szCs w:val="24"/>
          <w:rtl/>
          <w:lang w:bidi="fa-IR"/>
        </w:rPr>
        <w:t>معتقدند</w:t>
      </w:r>
      <w:r w:rsidRPr="00CF591B">
        <w:rPr>
          <w:rFonts w:hint="cs"/>
          <w:szCs w:val="24"/>
          <w:rtl/>
          <w:lang w:bidi="fa-IR"/>
        </w:rPr>
        <w:t xml:space="preserve"> که دین اسلام علاوه بر توجه به بدن، توجه به روح و روان را نیز لازم </w:t>
      </w:r>
      <w:r w:rsidR="00274D80" w:rsidRPr="00CF591B">
        <w:rPr>
          <w:rFonts w:hint="cs"/>
          <w:szCs w:val="24"/>
          <w:rtl/>
          <w:lang w:bidi="fa-IR"/>
        </w:rPr>
        <w:t>می‌داند</w:t>
      </w:r>
      <w:r w:rsidRPr="00CF591B">
        <w:rPr>
          <w:rFonts w:hint="cs"/>
          <w:szCs w:val="24"/>
          <w:rtl/>
          <w:lang w:bidi="fa-IR"/>
        </w:rPr>
        <w:t xml:space="preserve"> و به آن توجه دارد. مقاله «سلامت روانی با تکیه بر تعهد اخلاقی»</w:t>
      </w:r>
      <w:r w:rsidR="006954C5" w:rsidRPr="00CF591B">
        <w:rPr>
          <w:rFonts w:hint="cs"/>
          <w:szCs w:val="24"/>
          <w:rtl/>
          <w:lang w:bidi="fa-IR"/>
        </w:rPr>
        <w:t xml:space="preserve"> (7)</w:t>
      </w:r>
      <w:r w:rsidRPr="00CF591B">
        <w:rPr>
          <w:szCs w:val="24"/>
          <w:rtl/>
          <w:lang w:bidi="fa-IR"/>
        </w:rPr>
        <w:t xml:space="preserve"> </w:t>
      </w:r>
      <w:r w:rsidRPr="00CF591B">
        <w:rPr>
          <w:rFonts w:hint="cs"/>
          <w:szCs w:val="24"/>
          <w:rtl/>
          <w:lang w:bidi="fa-IR"/>
        </w:rPr>
        <w:t xml:space="preserve">نیز تلاش </w:t>
      </w:r>
      <w:r w:rsidR="00274D80" w:rsidRPr="00CF591B">
        <w:rPr>
          <w:rFonts w:hint="cs"/>
          <w:szCs w:val="24"/>
          <w:rtl/>
          <w:lang w:bidi="fa-IR"/>
        </w:rPr>
        <w:t>می‌کند</w:t>
      </w:r>
      <w:r w:rsidRPr="00CF591B">
        <w:rPr>
          <w:rFonts w:hint="cs"/>
          <w:szCs w:val="24"/>
          <w:rtl/>
          <w:lang w:bidi="fa-IR"/>
        </w:rPr>
        <w:t xml:space="preserve"> تا حفظ سلامت روانی را با تکیه بر رعایت </w:t>
      </w:r>
      <w:r w:rsidR="00274D80" w:rsidRPr="00CF591B">
        <w:rPr>
          <w:rFonts w:hint="cs"/>
          <w:szCs w:val="24"/>
          <w:rtl/>
          <w:lang w:bidi="fa-IR"/>
        </w:rPr>
        <w:t>ارزش‌های</w:t>
      </w:r>
      <w:r w:rsidRPr="00CF591B">
        <w:rPr>
          <w:rFonts w:hint="cs"/>
          <w:szCs w:val="24"/>
          <w:rtl/>
          <w:lang w:bidi="fa-IR"/>
        </w:rPr>
        <w:t xml:space="preserve"> اخلاقی و تعهد اخلاقی بیان نماید.</w:t>
      </w:r>
    </w:p>
    <w:p w14:paraId="677C8848" w14:textId="77777777" w:rsidR="001835C9" w:rsidRPr="00CF591B" w:rsidRDefault="001835C9" w:rsidP="00CF591B">
      <w:pPr>
        <w:spacing w:after="0"/>
        <w:jc w:val="both"/>
        <w:rPr>
          <w:szCs w:val="24"/>
          <w:rtl/>
          <w:lang w:bidi="fa-IR"/>
        </w:rPr>
      </w:pPr>
    </w:p>
    <w:p w14:paraId="2F850EEB" w14:textId="77777777" w:rsidR="001835C9" w:rsidRPr="00CF591B" w:rsidRDefault="001835C9" w:rsidP="00CF591B">
      <w:pPr>
        <w:spacing w:after="0"/>
        <w:jc w:val="both"/>
        <w:rPr>
          <w:b/>
          <w:bCs/>
          <w:szCs w:val="24"/>
          <w:rtl/>
          <w:lang w:bidi="fa-IR"/>
        </w:rPr>
      </w:pPr>
      <w:r w:rsidRPr="00CF591B">
        <w:rPr>
          <w:rFonts w:hint="cs"/>
          <w:b/>
          <w:bCs/>
          <w:szCs w:val="24"/>
          <w:rtl/>
          <w:lang w:bidi="fa-IR"/>
        </w:rPr>
        <w:t>3- ضرورت و اهمیت پژوهش</w:t>
      </w:r>
    </w:p>
    <w:p w14:paraId="1E9A2244" w14:textId="77777777" w:rsidR="001835C9" w:rsidRDefault="001835C9" w:rsidP="00CF591B">
      <w:pPr>
        <w:spacing w:after="0"/>
        <w:jc w:val="both"/>
        <w:rPr>
          <w:szCs w:val="24"/>
          <w:rtl/>
          <w:lang w:bidi="fa-IR"/>
        </w:rPr>
      </w:pPr>
      <w:r w:rsidRPr="00CF591B">
        <w:rPr>
          <w:rFonts w:hint="cs"/>
          <w:szCs w:val="24"/>
          <w:rtl/>
          <w:lang w:bidi="fa-IR"/>
        </w:rPr>
        <w:t xml:space="preserve">نویسندگان در پژوهش حاضر مساله سلامت روان را از طریق </w:t>
      </w:r>
      <w:r w:rsidRPr="00CF591B">
        <w:rPr>
          <w:szCs w:val="24"/>
          <w:rtl/>
          <w:lang w:bidi="fa-IR"/>
        </w:rPr>
        <w:t>گذار از رنج به ام</w:t>
      </w:r>
      <w:r w:rsidRPr="00CF591B">
        <w:rPr>
          <w:rFonts w:hint="cs"/>
          <w:szCs w:val="24"/>
          <w:rtl/>
          <w:lang w:bidi="fa-IR"/>
        </w:rPr>
        <w:t>ی</w:t>
      </w:r>
      <w:r w:rsidRPr="00CF591B">
        <w:rPr>
          <w:rFonts w:hint="eastAsia"/>
          <w:szCs w:val="24"/>
          <w:rtl/>
          <w:lang w:bidi="fa-IR"/>
        </w:rPr>
        <w:t>د</w:t>
      </w:r>
      <w:r w:rsidRPr="00CF591B">
        <w:rPr>
          <w:szCs w:val="24"/>
          <w:rtl/>
          <w:lang w:bidi="fa-IR"/>
        </w:rPr>
        <w:t xml:space="preserve"> در پرتو بازخوان</w:t>
      </w:r>
      <w:r w:rsidRPr="00CF591B">
        <w:rPr>
          <w:rFonts w:hint="cs"/>
          <w:szCs w:val="24"/>
          <w:rtl/>
          <w:lang w:bidi="fa-IR"/>
        </w:rPr>
        <w:t>ی</w:t>
      </w:r>
      <w:r w:rsidRPr="00CF591B">
        <w:rPr>
          <w:szCs w:val="24"/>
          <w:rtl/>
          <w:lang w:bidi="fa-IR"/>
        </w:rPr>
        <w:t xml:space="preserve"> قدرت اله</w:t>
      </w:r>
      <w:r w:rsidRPr="00CF591B">
        <w:rPr>
          <w:rFonts w:hint="cs"/>
          <w:szCs w:val="24"/>
          <w:rtl/>
          <w:lang w:bidi="fa-IR"/>
        </w:rPr>
        <w:t xml:space="preserve">ی </w:t>
      </w:r>
      <w:r w:rsidR="00274D80" w:rsidRPr="00CF591B">
        <w:rPr>
          <w:rFonts w:hint="cs"/>
          <w:szCs w:val="24"/>
          <w:rtl/>
          <w:lang w:bidi="fa-IR"/>
        </w:rPr>
        <w:t>موردتحقیق</w:t>
      </w:r>
      <w:r w:rsidRPr="00CF591B">
        <w:rPr>
          <w:rFonts w:hint="cs"/>
          <w:szCs w:val="24"/>
          <w:rtl/>
          <w:lang w:bidi="fa-IR"/>
        </w:rPr>
        <w:t xml:space="preserve"> قرار </w:t>
      </w:r>
      <w:r w:rsidR="00274D80" w:rsidRPr="00CF591B">
        <w:rPr>
          <w:rFonts w:hint="cs"/>
          <w:szCs w:val="24"/>
          <w:rtl/>
          <w:lang w:bidi="fa-IR"/>
        </w:rPr>
        <w:t>داده‌اند</w:t>
      </w:r>
      <w:r w:rsidRPr="00CF591B">
        <w:rPr>
          <w:rFonts w:hint="cs"/>
          <w:szCs w:val="24"/>
          <w:rtl/>
          <w:lang w:bidi="fa-IR"/>
        </w:rPr>
        <w:t xml:space="preserve">. </w:t>
      </w:r>
      <w:r w:rsidR="00274D80" w:rsidRPr="00CF591B">
        <w:rPr>
          <w:rFonts w:hint="cs"/>
          <w:szCs w:val="24"/>
          <w:rtl/>
          <w:lang w:bidi="fa-IR"/>
        </w:rPr>
        <w:t>ازآنجایی‌که</w:t>
      </w:r>
      <w:r w:rsidRPr="00CF591B">
        <w:rPr>
          <w:rFonts w:hint="cs"/>
          <w:szCs w:val="24"/>
          <w:rtl/>
          <w:lang w:bidi="fa-IR"/>
        </w:rPr>
        <w:t xml:space="preserve"> نقش الهایت در مباحث سلامت روان، </w:t>
      </w:r>
      <w:r w:rsidR="00274D80" w:rsidRPr="00CF591B">
        <w:rPr>
          <w:rFonts w:hint="cs"/>
          <w:szCs w:val="24"/>
          <w:rtl/>
          <w:lang w:bidi="fa-IR"/>
        </w:rPr>
        <w:t>قابل‌انکار</w:t>
      </w:r>
      <w:r w:rsidRPr="00CF591B">
        <w:rPr>
          <w:rFonts w:hint="cs"/>
          <w:szCs w:val="24"/>
          <w:rtl/>
          <w:lang w:bidi="fa-IR"/>
        </w:rPr>
        <w:t xml:space="preserve"> نیست و حتی جایگاه </w:t>
      </w:r>
      <w:r w:rsidR="00274D80" w:rsidRPr="00CF591B">
        <w:rPr>
          <w:rFonts w:hint="cs"/>
          <w:szCs w:val="24"/>
          <w:rtl/>
          <w:lang w:bidi="fa-IR"/>
        </w:rPr>
        <w:t>ویژه‌ای</w:t>
      </w:r>
      <w:r w:rsidRPr="00CF591B">
        <w:rPr>
          <w:rFonts w:hint="cs"/>
          <w:szCs w:val="24"/>
          <w:rtl/>
          <w:lang w:bidi="fa-IR"/>
        </w:rPr>
        <w:t xml:space="preserve"> دارد و از سویی، </w:t>
      </w:r>
      <w:r w:rsidR="00274D80" w:rsidRPr="00CF591B">
        <w:rPr>
          <w:rFonts w:hint="cs"/>
          <w:szCs w:val="24"/>
          <w:rtl/>
          <w:lang w:bidi="fa-IR"/>
        </w:rPr>
        <w:t>اندیشه‌های</w:t>
      </w:r>
      <w:r w:rsidR="00F21337" w:rsidRPr="00CF591B">
        <w:rPr>
          <w:rFonts w:hint="cs"/>
          <w:szCs w:val="24"/>
          <w:rtl/>
          <w:lang w:bidi="fa-IR"/>
        </w:rPr>
        <w:t xml:space="preserve"> الهی-اسلامی امام سجاد (ع) در نگاه شیعی-اسلامی از منزلت والایی برخوردار است لذا تبیین نگاه ایشان در موضوع </w:t>
      </w:r>
      <w:r w:rsidR="00274D80" w:rsidRPr="00CF591B">
        <w:rPr>
          <w:rFonts w:hint="cs"/>
          <w:szCs w:val="24"/>
          <w:rtl/>
          <w:lang w:bidi="fa-IR"/>
        </w:rPr>
        <w:t>موردبررسی</w:t>
      </w:r>
      <w:r w:rsidR="00F21337" w:rsidRPr="00CF591B">
        <w:rPr>
          <w:rFonts w:hint="cs"/>
          <w:szCs w:val="24"/>
          <w:rtl/>
          <w:lang w:bidi="fa-IR"/>
        </w:rPr>
        <w:t xml:space="preserve">، </w:t>
      </w:r>
      <w:r w:rsidR="00274D80" w:rsidRPr="00CF591B">
        <w:rPr>
          <w:rFonts w:hint="cs"/>
          <w:szCs w:val="24"/>
          <w:rtl/>
          <w:lang w:bidi="fa-IR"/>
        </w:rPr>
        <w:t>به‌خوبی</w:t>
      </w:r>
      <w:r w:rsidR="00F21337" w:rsidRPr="00CF591B">
        <w:rPr>
          <w:rFonts w:hint="cs"/>
          <w:szCs w:val="24"/>
          <w:rtl/>
          <w:lang w:bidi="fa-IR"/>
        </w:rPr>
        <w:t xml:space="preserve"> روشن و واضح است.</w:t>
      </w:r>
    </w:p>
    <w:p w14:paraId="1A215CD4" w14:textId="77777777" w:rsidR="00265819" w:rsidRDefault="00265819" w:rsidP="00CF591B">
      <w:pPr>
        <w:spacing w:after="0"/>
        <w:jc w:val="both"/>
        <w:rPr>
          <w:szCs w:val="24"/>
          <w:rtl/>
          <w:lang w:bidi="fa-IR"/>
        </w:rPr>
      </w:pPr>
    </w:p>
    <w:p w14:paraId="0CF2E77E" w14:textId="77777777" w:rsidR="00265819" w:rsidRDefault="00265819" w:rsidP="00CF591B">
      <w:pPr>
        <w:spacing w:after="0"/>
        <w:jc w:val="both"/>
        <w:rPr>
          <w:szCs w:val="24"/>
          <w:rtl/>
          <w:lang w:bidi="fa-IR"/>
        </w:rPr>
      </w:pPr>
    </w:p>
    <w:p w14:paraId="5DA78245" w14:textId="77777777" w:rsidR="00265819" w:rsidRPr="00CF591B" w:rsidRDefault="00265819" w:rsidP="00CF591B">
      <w:pPr>
        <w:spacing w:after="0"/>
        <w:jc w:val="both"/>
        <w:rPr>
          <w:szCs w:val="24"/>
          <w:rtl/>
          <w:lang w:bidi="fa-IR"/>
        </w:rPr>
      </w:pPr>
    </w:p>
    <w:p w14:paraId="7E3D856D" w14:textId="77777777" w:rsidR="00400664" w:rsidRPr="00CF591B" w:rsidRDefault="00F21337" w:rsidP="00CF591B">
      <w:pPr>
        <w:spacing w:after="0"/>
        <w:jc w:val="both"/>
        <w:rPr>
          <w:b/>
          <w:bCs/>
          <w:szCs w:val="24"/>
          <w:rtl/>
        </w:rPr>
      </w:pPr>
      <w:r w:rsidRPr="00CF591B">
        <w:rPr>
          <w:rFonts w:hint="cs"/>
          <w:b/>
          <w:bCs/>
          <w:szCs w:val="24"/>
          <w:rtl/>
        </w:rPr>
        <w:lastRenderedPageBreak/>
        <w:t xml:space="preserve">مواد و </w:t>
      </w:r>
      <w:r w:rsidR="00274D80" w:rsidRPr="00CF591B">
        <w:rPr>
          <w:rFonts w:hint="cs"/>
          <w:b/>
          <w:bCs/>
          <w:szCs w:val="24"/>
          <w:rtl/>
        </w:rPr>
        <w:t>روش‌ها</w:t>
      </w:r>
    </w:p>
    <w:p w14:paraId="1934AA2D" w14:textId="77777777" w:rsidR="00400664" w:rsidRPr="00CF591B" w:rsidRDefault="00F21337" w:rsidP="00CF591B">
      <w:pPr>
        <w:spacing w:after="0"/>
        <w:jc w:val="both"/>
        <w:rPr>
          <w:szCs w:val="24"/>
          <w:rtl/>
        </w:rPr>
      </w:pPr>
      <w:r w:rsidRPr="00CF591B">
        <w:rPr>
          <w:rFonts w:hint="cs"/>
          <w:szCs w:val="24"/>
          <w:rtl/>
        </w:rPr>
        <w:t xml:space="preserve">در پژوهش حاضر تلاش شده است تا با نگاهی عمیق به کتاب ارزشمند صحیفه سجادیه، به نقش الهیات ترمیم گرایانه از نگاه امام سجاد (ع) پرداخته شود. در این راستا، با استفاده از روش تحلیلی توصیفی و با ابزار </w:t>
      </w:r>
      <w:r w:rsidR="00274D80" w:rsidRPr="00CF591B">
        <w:rPr>
          <w:rFonts w:hint="cs"/>
          <w:szCs w:val="24"/>
          <w:rtl/>
        </w:rPr>
        <w:t>کتابخانه‌ای</w:t>
      </w:r>
      <w:r w:rsidRPr="00CF591B">
        <w:rPr>
          <w:rFonts w:hint="cs"/>
          <w:szCs w:val="24"/>
          <w:rtl/>
        </w:rPr>
        <w:t xml:space="preserve"> و </w:t>
      </w:r>
      <w:r w:rsidR="00274D80" w:rsidRPr="00CF591B">
        <w:rPr>
          <w:rFonts w:hint="cs"/>
          <w:szCs w:val="24"/>
          <w:rtl/>
        </w:rPr>
        <w:t>فیش‌برداری</w:t>
      </w:r>
      <w:r w:rsidRPr="00CF591B">
        <w:rPr>
          <w:rFonts w:hint="cs"/>
          <w:szCs w:val="24"/>
          <w:rtl/>
        </w:rPr>
        <w:t xml:space="preserve"> و تحلیل محتوا تلاش شده است تا اهم مطالب، کشف و تدقیق گردد. در ادامه گذار از رنج و رسیدن به امید و ارتقای سلامت روان بر این اساس، هدف پژوهش حاضر </w:t>
      </w:r>
      <w:r w:rsidR="00274D80" w:rsidRPr="00CF591B">
        <w:rPr>
          <w:rFonts w:hint="cs"/>
          <w:szCs w:val="24"/>
          <w:rtl/>
        </w:rPr>
        <w:t>می‌باشد</w:t>
      </w:r>
      <w:r w:rsidRPr="00CF591B">
        <w:rPr>
          <w:rFonts w:hint="cs"/>
          <w:szCs w:val="24"/>
          <w:rtl/>
        </w:rPr>
        <w:t>.</w:t>
      </w:r>
    </w:p>
    <w:p w14:paraId="14713254" w14:textId="77777777" w:rsidR="00400664" w:rsidRPr="00CF591B" w:rsidRDefault="00400664" w:rsidP="00CF591B">
      <w:pPr>
        <w:spacing w:after="0"/>
        <w:jc w:val="both"/>
        <w:rPr>
          <w:szCs w:val="24"/>
          <w:rtl/>
        </w:rPr>
      </w:pPr>
    </w:p>
    <w:p w14:paraId="55A479E9" w14:textId="77777777" w:rsidR="00400664" w:rsidRPr="00CF591B" w:rsidRDefault="00274D80" w:rsidP="00CF591B">
      <w:pPr>
        <w:spacing w:after="0"/>
        <w:jc w:val="both"/>
        <w:rPr>
          <w:b/>
          <w:bCs/>
          <w:szCs w:val="24"/>
          <w:rtl/>
        </w:rPr>
      </w:pPr>
      <w:r w:rsidRPr="00CF591B">
        <w:rPr>
          <w:rFonts w:hint="cs"/>
          <w:b/>
          <w:bCs/>
          <w:szCs w:val="24"/>
          <w:rtl/>
        </w:rPr>
        <w:t>یافته‌ها</w:t>
      </w:r>
    </w:p>
    <w:p w14:paraId="21E5BEBB" w14:textId="77777777" w:rsidR="00BD00B5" w:rsidRPr="00CF591B" w:rsidRDefault="00BD00B5" w:rsidP="00CF591B">
      <w:pPr>
        <w:spacing w:after="0"/>
        <w:jc w:val="both"/>
        <w:rPr>
          <w:szCs w:val="24"/>
          <w:rtl/>
        </w:rPr>
      </w:pPr>
      <w:r w:rsidRPr="00CF591B">
        <w:rPr>
          <w:rFonts w:hint="cs"/>
          <w:szCs w:val="24"/>
          <w:rtl/>
        </w:rPr>
        <w:t>پیش از ورود به بحث اصلی لازم است تا ذیل مبانی نظری، تعاریفی برای تدقیق بحث ارائه گردد لذا ابتدا به این مهم خواهیم پرداخت.</w:t>
      </w:r>
    </w:p>
    <w:p w14:paraId="05D2D2AB" w14:textId="77777777" w:rsidR="00BD00B5" w:rsidRPr="00CF591B" w:rsidRDefault="00BD00B5" w:rsidP="00CF591B">
      <w:pPr>
        <w:spacing w:after="0"/>
        <w:jc w:val="both"/>
        <w:rPr>
          <w:b/>
          <w:bCs/>
          <w:szCs w:val="24"/>
          <w:rtl/>
        </w:rPr>
      </w:pPr>
      <w:r w:rsidRPr="00CF591B">
        <w:rPr>
          <w:rFonts w:hint="cs"/>
          <w:b/>
          <w:bCs/>
          <w:szCs w:val="24"/>
          <w:rtl/>
        </w:rPr>
        <w:t>1- مبانی نظری</w:t>
      </w:r>
    </w:p>
    <w:p w14:paraId="03E8AF95" w14:textId="77777777" w:rsidR="00BD00B5" w:rsidRPr="00CF591B" w:rsidRDefault="00BD00B5" w:rsidP="00CF591B">
      <w:pPr>
        <w:spacing w:after="0"/>
        <w:jc w:val="both"/>
        <w:rPr>
          <w:b/>
          <w:bCs/>
          <w:szCs w:val="24"/>
          <w:rtl/>
          <w:lang w:bidi="fa-IR"/>
        </w:rPr>
      </w:pPr>
      <w:r w:rsidRPr="00CF591B">
        <w:rPr>
          <w:rFonts w:hint="cs"/>
          <w:b/>
          <w:bCs/>
          <w:szCs w:val="24"/>
          <w:rtl/>
        </w:rPr>
        <w:t xml:space="preserve">1-1 </w:t>
      </w:r>
      <w:r w:rsidRPr="00CF591B">
        <w:rPr>
          <w:rFonts w:hint="cs"/>
          <w:b/>
          <w:bCs/>
          <w:szCs w:val="24"/>
          <w:rtl/>
          <w:lang w:bidi="fa-IR"/>
        </w:rPr>
        <w:t>مفهوم شناسی سلامت و بهداشت در لغت عرب</w:t>
      </w:r>
    </w:p>
    <w:p w14:paraId="10A4A938" w14:textId="77777777" w:rsidR="00BD00B5" w:rsidRPr="00CF591B" w:rsidRDefault="00BD00B5" w:rsidP="00CF591B">
      <w:pPr>
        <w:spacing w:after="0"/>
        <w:jc w:val="both"/>
        <w:rPr>
          <w:szCs w:val="24"/>
          <w:rtl/>
          <w:lang w:bidi="fa-IR"/>
        </w:rPr>
      </w:pPr>
      <w:r w:rsidRPr="00CF591B">
        <w:rPr>
          <w:rFonts w:hint="cs"/>
          <w:szCs w:val="24"/>
          <w:rtl/>
          <w:lang w:bidi="fa-IR"/>
        </w:rPr>
        <w:t>ابن فارس: السین و اللام والمیم: معظم بابه من الصحه والعافیه</w:t>
      </w:r>
      <w:r w:rsidR="00CA09FA" w:rsidRPr="00CF591B">
        <w:rPr>
          <w:szCs w:val="24"/>
          <w:rtl/>
          <w:lang w:bidi="fa-IR"/>
        </w:rPr>
        <w:t xml:space="preserve"> </w:t>
      </w:r>
      <w:r w:rsidRPr="00CF591B">
        <w:rPr>
          <w:rFonts w:hint="cs"/>
          <w:szCs w:val="24"/>
          <w:rtl/>
          <w:lang w:bidi="fa-IR"/>
        </w:rPr>
        <w:t>فالسلامه: اَن سلم الانسان من العاهه والاذی؛ سین، لام، میم (سلم)، بیشترین کاربردش در معنی صحت و عافیت است، بنابراین، معنی سلامت این است که انسان از آفت و اذیت و آزار در امان باشد (</w:t>
      </w:r>
      <w:r w:rsidR="006954C5" w:rsidRPr="00CF591B">
        <w:rPr>
          <w:rFonts w:hint="cs"/>
          <w:szCs w:val="24"/>
          <w:rtl/>
          <w:lang w:bidi="fa-IR"/>
        </w:rPr>
        <w:t>8</w:t>
      </w:r>
      <w:r w:rsidRPr="00CF591B">
        <w:rPr>
          <w:rFonts w:hint="cs"/>
          <w:szCs w:val="24"/>
          <w:rtl/>
          <w:lang w:bidi="fa-IR"/>
        </w:rPr>
        <w:t>)</w:t>
      </w:r>
      <w:r w:rsidR="002D2FAE" w:rsidRPr="00CF591B">
        <w:rPr>
          <w:rFonts w:hint="cs"/>
          <w:szCs w:val="24"/>
          <w:rtl/>
          <w:lang w:bidi="fa-IR"/>
        </w:rPr>
        <w:t>.</w:t>
      </w:r>
    </w:p>
    <w:p w14:paraId="17FC84C4" w14:textId="38606AA5" w:rsidR="00BD00B5" w:rsidRPr="00CF591B" w:rsidRDefault="00BD00B5" w:rsidP="00CF591B">
      <w:pPr>
        <w:spacing w:after="0"/>
        <w:jc w:val="both"/>
        <w:rPr>
          <w:szCs w:val="24"/>
          <w:rtl/>
          <w:lang w:bidi="fa-IR"/>
        </w:rPr>
      </w:pPr>
      <w:r w:rsidRPr="00CF591B">
        <w:rPr>
          <w:rFonts w:hint="cs"/>
          <w:szCs w:val="24"/>
          <w:rtl/>
          <w:lang w:bidi="fa-IR"/>
        </w:rPr>
        <w:t>خلیل بن احمد: السلم، رجل سلیم، ای سالمٌ، والسلام یکون</w:t>
      </w:r>
      <w:r w:rsidR="00CA09FA" w:rsidRPr="00CF591B">
        <w:rPr>
          <w:szCs w:val="24"/>
          <w:rtl/>
          <w:lang w:bidi="fa-IR"/>
        </w:rPr>
        <w:t xml:space="preserve"> </w:t>
      </w:r>
      <w:r w:rsidRPr="00CF591B">
        <w:rPr>
          <w:rFonts w:hint="cs"/>
          <w:szCs w:val="24"/>
          <w:rtl/>
          <w:lang w:bidi="fa-IR"/>
        </w:rPr>
        <w:t>بمعنی السلامه</w:t>
      </w:r>
      <w:r w:rsidR="00CA09FA" w:rsidRPr="00CF591B">
        <w:rPr>
          <w:szCs w:val="24"/>
          <w:rtl/>
          <w:lang w:bidi="fa-IR"/>
        </w:rPr>
        <w:t xml:space="preserve"> </w:t>
      </w:r>
      <w:r w:rsidRPr="00CF591B">
        <w:rPr>
          <w:rFonts w:hint="cs"/>
          <w:szCs w:val="24"/>
          <w:rtl/>
          <w:lang w:bidi="fa-IR"/>
        </w:rPr>
        <w:t>و قول الناس، السلام علیکم ای: السلامه من الله علیکم؛ مرد سلیم یعنی شخص سالم. و کلمه «سلام» به معنی سلامت است</w:t>
      </w:r>
      <w:r w:rsidR="00CA09FA" w:rsidRPr="00CF591B">
        <w:rPr>
          <w:szCs w:val="24"/>
          <w:rtl/>
          <w:lang w:bidi="fa-IR"/>
        </w:rPr>
        <w:t xml:space="preserve"> </w:t>
      </w:r>
      <w:r w:rsidRPr="00CF591B">
        <w:rPr>
          <w:rFonts w:hint="cs"/>
          <w:szCs w:val="24"/>
          <w:rtl/>
          <w:lang w:bidi="fa-IR"/>
        </w:rPr>
        <w:t xml:space="preserve">و جمله «سلام علیکم» در محاورات و ارتباطات بین مردم </w:t>
      </w:r>
      <w:r w:rsidR="00AF4105">
        <w:rPr>
          <w:rFonts w:hint="cs"/>
          <w:szCs w:val="24"/>
          <w:rtl/>
          <w:lang w:bidi="fa-IR"/>
        </w:rPr>
        <w:t>به معنای آرزوی سلامتی برای مخاطب از ناحیه خداست</w:t>
      </w:r>
      <w:r w:rsidRPr="00CF591B">
        <w:rPr>
          <w:rFonts w:hint="cs"/>
          <w:szCs w:val="24"/>
          <w:rtl/>
          <w:lang w:bidi="fa-IR"/>
        </w:rPr>
        <w:t xml:space="preserve"> (</w:t>
      </w:r>
      <w:r w:rsidR="006954C5" w:rsidRPr="00CF591B">
        <w:rPr>
          <w:rFonts w:hint="cs"/>
          <w:szCs w:val="24"/>
          <w:rtl/>
          <w:lang w:bidi="fa-IR"/>
        </w:rPr>
        <w:t>9</w:t>
      </w:r>
      <w:r w:rsidRPr="00CF591B">
        <w:rPr>
          <w:rFonts w:hint="cs"/>
          <w:szCs w:val="24"/>
          <w:rtl/>
          <w:lang w:bidi="fa-IR"/>
        </w:rPr>
        <w:t>).</w:t>
      </w:r>
    </w:p>
    <w:p w14:paraId="4D7E0840" w14:textId="77777777" w:rsidR="00BD00B5" w:rsidRPr="00CF591B" w:rsidRDefault="00BD00B5" w:rsidP="00CF591B">
      <w:pPr>
        <w:spacing w:after="0"/>
        <w:jc w:val="both"/>
        <w:rPr>
          <w:szCs w:val="24"/>
          <w:rtl/>
          <w:lang w:bidi="fa-IR"/>
        </w:rPr>
      </w:pPr>
      <w:r w:rsidRPr="00CF591B">
        <w:rPr>
          <w:rFonts w:hint="cs"/>
          <w:szCs w:val="24"/>
          <w:rtl/>
          <w:lang w:bidi="fa-IR"/>
        </w:rPr>
        <w:t xml:space="preserve"> ابن منظور: السلام والسلامه: البرائه</w:t>
      </w:r>
      <w:r w:rsidR="00CA09FA" w:rsidRPr="00CF591B">
        <w:rPr>
          <w:szCs w:val="24"/>
          <w:rtl/>
          <w:lang w:bidi="fa-IR"/>
        </w:rPr>
        <w:t xml:space="preserve"> </w:t>
      </w:r>
      <w:r w:rsidRPr="00CF591B">
        <w:rPr>
          <w:rFonts w:hint="cs"/>
          <w:szCs w:val="24"/>
          <w:rtl/>
          <w:lang w:bidi="fa-IR"/>
        </w:rPr>
        <w:t>و التسلیم: مشتق من السلام اسم الله تعالی لسلامته من العیب و النقص</w:t>
      </w:r>
      <w:r w:rsidR="00CA09FA" w:rsidRPr="00CF591B">
        <w:rPr>
          <w:szCs w:val="24"/>
          <w:rtl/>
          <w:lang w:bidi="fa-IR"/>
        </w:rPr>
        <w:t xml:space="preserve"> </w:t>
      </w:r>
      <w:r w:rsidRPr="00CF591B">
        <w:rPr>
          <w:rFonts w:hint="cs"/>
          <w:szCs w:val="24"/>
          <w:rtl/>
          <w:lang w:bidi="fa-IR"/>
        </w:rPr>
        <w:t>و سَلِم من الامر سلامهً: نجا، والتسالم: التصالح</w:t>
      </w:r>
      <w:r w:rsidR="00CA09FA" w:rsidRPr="00CF591B">
        <w:rPr>
          <w:szCs w:val="24"/>
          <w:rtl/>
          <w:lang w:bidi="fa-IR"/>
        </w:rPr>
        <w:t xml:space="preserve"> </w:t>
      </w:r>
      <w:r w:rsidRPr="00CF591B">
        <w:rPr>
          <w:rFonts w:hint="cs"/>
          <w:szCs w:val="24"/>
          <w:rtl/>
          <w:lang w:bidi="fa-IR"/>
        </w:rPr>
        <w:t>والمسالمه: المصالحه؛ سلام و سلامت به معنی برائت است</w:t>
      </w:r>
      <w:r w:rsidR="00CA09FA" w:rsidRPr="00CF591B">
        <w:rPr>
          <w:szCs w:val="24"/>
          <w:rtl/>
          <w:lang w:bidi="fa-IR"/>
        </w:rPr>
        <w:t xml:space="preserve"> </w:t>
      </w:r>
      <w:r w:rsidRPr="00CF591B">
        <w:rPr>
          <w:rFonts w:hint="cs"/>
          <w:szCs w:val="24"/>
          <w:rtl/>
          <w:lang w:bidi="fa-IR"/>
        </w:rPr>
        <w:t xml:space="preserve">و تسلیم مشتق از کلمه سلام بوده که اسم خدای متعال است، </w:t>
      </w:r>
      <w:r w:rsidR="00274D80" w:rsidRPr="00CF591B">
        <w:rPr>
          <w:rFonts w:hint="cs"/>
          <w:szCs w:val="24"/>
          <w:rtl/>
          <w:lang w:bidi="fa-IR"/>
        </w:rPr>
        <w:t>به خاطر</w:t>
      </w:r>
      <w:r w:rsidRPr="00CF591B">
        <w:rPr>
          <w:rFonts w:hint="cs"/>
          <w:szCs w:val="24"/>
          <w:rtl/>
          <w:lang w:bidi="fa-IR"/>
        </w:rPr>
        <w:t xml:space="preserve"> سلامت خدا از عیب </w:t>
      </w:r>
      <w:r w:rsidRPr="00CF591B">
        <w:rPr>
          <w:rFonts w:hint="cs"/>
          <w:szCs w:val="24"/>
          <w:rtl/>
          <w:lang w:bidi="fa-IR"/>
        </w:rPr>
        <w:t>و نقص</w:t>
      </w:r>
      <w:r w:rsidR="00CA09FA" w:rsidRPr="00CF591B">
        <w:rPr>
          <w:szCs w:val="24"/>
          <w:rtl/>
          <w:lang w:bidi="fa-IR"/>
        </w:rPr>
        <w:t xml:space="preserve"> </w:t>
      </w:r>
      <w:r w:rsidRPr="00CF591B">
        <w:rPr>
          <w:rFonts w:hint="cs"/>
          <w:szCs w:val="24"/>
          <w:rtl/>
          <w:lang w:bidi="fa-IR"/>
        </w:rPr>
        <w:t xml:space="preserve">و سالم ماندن از </w:t>
      </w:r>
      <w:r w:rsidR="00274D80" w:rsidRPr="00CF591B">
        <w:rPr>
          <w:rFonts w:hint="cs"/>
          <w:szCs w:val="24"/>
          <w:rtl/>
          <w:lang w:bidi="fa-IR"/>
        </w:rPr>
        <w:t>یک‌چیز</w:t>
      </w:r>
      <w:r w:rsidRPr="00CF591B">
        <w:rPr>
          <w:rFonts w:hint="cs"/>
          <w:szCs w:val="24"/>
          <w:rtl/>
          <w:lang w:bidi="fa-IR"/>
        </w:rPr>
        <w:t>، به معنی نجات است</w:t>
      </w:r>
      <w:r w:rsidR="00CA09FA" w:rsidRPr="00CF591B">
        <w:rPr>
          <w:szCs w:val="24"/>
          <w:rtl/>
          <w:lang w:bidi="fa-IR"/>
        </w:rPr>
        <w:t xml:space="preserve"> </w:t>
      </w:r>
      <w:r w:rsidRPr="00CF591B">
        <w:rPr>
          <w:rFonts w:hint="cs"/>
          <w:szCs w:val="24"/>
          <w:rtl/>
          <w:lang w:bidi="fa-IR"/>
        </w:rPr>
        <w:t>و تسالم یعنی صلح بین دو طرف</w:t>
      </w:r>
      <w:r w:rsidR="00CA09FA" w:rsidRPr="00CF591B">
        <w:rPr>
          <w:szCs w:val="24"/>
          <w:rtl/>
          <w:lang w:bidi="fa-IR"/>
        </w:rPr>
        <w:t xml:space="preserve"> </w:t>
      </w:r>
      <w:r w:rsidRPr="00CF591B">
        <w:rPr>
          <w:rFonts w:hint="cs"/>
          <w:szCs w:val="24"/>
          <w:rtl/>
          <w:lang w:bidi="fa-IR"/>
        </w:rPr>
        <w:t xml:space="preserve">و مسالمت یعنی مصالحه </w:t>
      </w:r>
      <w:r w:rsidR="002D2FAE" w:rsidRPr="00CF591B">
        <w:rPr>
          <w:rFonts w:hint="cs"/>
          <w:szCs w:val="24"/>
          <w:rtl/>
          <w:lang w:bidi="fa-IR"/>
        </w:rPr>
        <w:t>(</w:t>
      </w:r>
      <w:r w:rsidR="006954C5" w:rsidRPr="00CF591B">
        <w:rPr>
          <w:rFonts w:hint="cs"/>
          <w:szCs w:val="24"/>
          <w:rtl/>
          <w:lang w:bidi="fa-IR"/>
        </w:rPr>
        <w:t>10</w:t>
      </w:r>
      <w:r w:rsidR="002D2FAE" w:rsidRPr="00CF591B">
        <w:rPr>
          <w:rFonts w:hint="cs"/>
          <w:szCs w:val="24"/>
          <w:rtl/>
          <w:lang w:bidi="fa-IR"/>
        </w:rPr>
        <w:t>)</w:t>
      </w:r>
      <w:r w:rsidRPr="00CF591B">
        <w:rPr>
          <w:rFonts w:hint="cs"/>
          <w:szCs w:val="24"/>
          <w:rtl/>
          <w:lang w:bidi="fa-IR"/>
        </w:rPr>
        <w:t>.</w:t>
      </w:r>
    </w:p>
    <w:p w14:paraId="770F702A" w14:textId="77777777" w:rsidR="00BD00B5" w:rsidRPr="00CF591B" w:rsidRDefault="00BD00B5" w:rsidP="00CF591B">
      <w:pPr>
        <w:spacing w:after="0"/>
        <w:jc w:val="both"/>
        <w:rPr>
          <w:szCs w:val="24"/>
          <w:rtl/>
          <w:lang w:bidi="fa-IR"/>
        </w:rPr>
      </w:pPr>
      <w:r w:rsidRPr="00CF591B">
        <w:rPr>
          <w:rFonts w:hint="cs"/>
          <w:szCs w:val="24"/>
          <w:rtl/>
          <w:lang w:bidi="fa-IR"/>
        </w:rPr>
        <w:t>راغب اصفهانی: السلم و السلامه، التعری من الافات الظاهره والباطنه، قال «بقلب سلیم» (1</w:t>
      </w:r>
      <w:r w:rsidR="00E027C5" w:rsidRPr="00CF591B">
        <w:rPr>
          <w:rFonts w:hint="cs"/>
          <w:szCs w:val="24"/>
          <w:rtl/>
          <w:lang w:bidi="fa-IR"/>
        </w:rPr>
        <w:t>1</w:t>
      </w:r>
      <w:r w:rsidRPr="00CF591B">
        <w:rPr>
          <w:rFonts w:hint="cs"/>
          <w:szCs w:val="24"/>
          <w:rtl/>
          <w:lang w:bidi="fa-IR"/>
        </w:rPr>
        <w:t>) ای مُتعرّ من الدغل فهذا فی الباطن و قال تعالی «مسلمه لا شیة فیها» (1</w:t>
      </w:r>
      <w:r w:rsidR="00393653" w:rsidRPr="00CF591B">
        <w:rPr>
          <w:rFonts w:hint="cs"/>
          <w:szCs w:val="24"/>
          <w:rtl/>
          <w:lang w:bidi="fa-IR"/>
        </w:rPr>
        <w:t>2</w:t>
      </w:r>
      <w:r w:rsidRPr="00CF591B">
        <w:rPr>
          <w:rFonts w:hint="cs"/>
          <w:szCs w:val="24"/>
          <w:rtl/>
          <w:lang w:bidi="fa-IR"/>
        </w:rPr>
        <w:t xml:space="preserve">) فهذا فی الظاهر؛ مفهوم سلم و سلامت یعنی خالی بودن از </w:t>
      </w:r>
      <w:r w:rsidR="00274D80" w:rsidRPr="00CF591B">
        <w:rPr>
          <w:rFonts w:hint="cs"/>
          <w:szCs w:val="24"/>
          <w:rtl/>
          <w:lang w:bidi="fa-IR"/>
        </w:rPr>
        <w:t>آفت‌های</w:t>
      </w:r>
      <w:r w:rsidRPr="00CF591B">
        <w:rPr>
          <w:rFonts w:hint="cs"/>
          <w:szCs w:val="24"/>
          <w:rtl/>
          <w:lang w:bidi="fa-IR"/>
        </w:rPr>
        <w:t xml:space="preserve"> ظاهری و باطنی، قلب سلیم در قرآن، یعنی عاری بودن از بیماری باطنی و </w:t>
      </w:r>
      <w:r w:rsidR="00CA09FA" w:rsidRPr="00CF591B">
        <w:rPr>
          <w:rFonts w:hint="cs"/>
          <w:szCs w:val="24"/>
          <w:rtl/>
          <w:lang w:bidi="fa-IR"/>
        </w:rPr>
        <w:t>آیه</w:t>
      </w:r>
      <w:r w:rsidR="00CA09FA" w:rsidRPr="00CF591B">
        <w:rPr>
          <w:szCs w:val="24"/>
          <w:rtl/>
          <w:lang w:bidi="fa-IR"/>
        </w:rPr>
        <w:t xml:space="preserve"> «</w:t>
      </w:r>
      <w:r w:rsidRPr="00CF591B">
        <w:rPr>
          <w:rFonts w:hint="cs"/>
          <w:szCs w:val="24"/>
          <w:rtl/>
          <w:lang w:bidi="fa-IR"/>
        </w:rPr>
        <w:t xml:space="preserve">مسلمه لاشیه فیها» ناظر به خالی بودن از </w:t>
      </w:r>
      <w:r w:rsidR="00274D80" w:rsidRPr="00CF591B">
        <w:rPr>
          <w:rFonts w:hint="cs"/>
          <w:szCs w:val="24"/>
          <w:rtl/>
          <w:lang w:bidi="fa-IR"/>
        </w:rPr>
        <w:t>بیماری‌های</w:t>
      </w:r>
      <w:r w:rsidRPr="00CF591B">
        <w:rPr>
          <w:rFonts w:hint="cs"/>
          <w:szCs w:val="24"/>
          <w:rtl/>
          <w:lang w:bidi="fa-IR"/>
        </w:rPr>
        <w:t xml:space="preserve"> ظاهری است (</w:t>
      </w:r>
      <w:r w:rsidR="00E027C5" w:rsidRPr="00CF591B">
        <w:rPr>
          <w:rFonts w:hint="cs"/>
          <w:szCs w:val="24"/>
          <w:rtl/>
          <w:lang w:bidi="fa-IR"/>
        </w:rPr>
        <w:t>1</w:t>
      </w:r>
      <w:r w:rsidR="00393653" w:rsidRPr="00CF591B">
        <w:rPr>
          <w:rFonts w:hint="cs"/>
          <w:szCs w:val="24"/>
          <w:rtl/>
          <w:lang w:bidi="fa-IR"/>
        </w:rPr>
        <w:t>3</w:t>
      </w:r>
      <w:r w:rsidRPr="00CF591B">
        <w:rPr>
          <w:rFonts w:hint="cs"/>
          <w:szCs w:val="24"/>
          <w:rtl/>
          <w:lang w:bidi="fa-IR"/>
        </w:rPr>
        <w:t>).</w:t>
      </w:r>
    </w:p>
    <w:p w14:paraId="264EF132" w14:textId="77777777" w:rsidR="00EE0C87" w:rsidRPr="00CF591B" w:rsidRDefault="00EE0C87" w:rsidP="00CF591B">
      <w:pPr>
        <w:spacing w:after="0"/>
        <w:jc w:val="both"/>
        <w:rPr>
          <w:szCs w:val="24"/>
          <w:rtl/>
          <w:lang w:bidi="fa-IR"/>
        </w:rPr>
      </w:pPr>
    </w:p>
    <w:p w14:paraId="3D87E168" w14:textId="77777777" w:rsidR="00BD00B5" w:rsidRPr="000E1658" w:rsidRDefault="00BD00B5" w:rsidP="00CF591B">
      <w:pPr>
        <w:spacing w:after="0"/>
        <w:jc w:val="both"/>
        <w:rPr>
          <w:b/>
          <w:bCs/>
          <w:szCs w:val="24"/>
          <w:rtl/>
          <w:lang w:bidi="fa-IR"/>
        </w:rPr>
      </w:pPr>
      <w:r w:rsidRPr="00CF591B">
        <w:rPr>
          <w:rFonts w:hint="cs"/>
          <w:b/>
          <w:bCs/>
          <w:szCs w:val="24"/>
          <w:rtl/>
        </w:rPr>
        <w:t xml:space="preserve">1-2 </w:t>
      </w:r>
      <w:r w:rsidR="00274D80" w:rsidRPr="00CF591B">
        <w:rPr>
          <w:rFonts w:hint="cs"/>
          <w:b/>
          <w:bCs/>
          <w:szCs w:val="24"/>
          <w:rtl/>
          <w:lang w:bidi="fa-IR"/>
        </w:rPr>
        <w:t>بی‌کرانگی</w:t>
      </w:r>
      <w:r w:rsidRPr="00CF591B">
        <w:rPr>
          <w:rFonts w:hint="cs"/>
          <w:b/>
          <w:bCs/>
          <w:szCs w:val="24"/>
          <w:rtl/>
          <w:lang w:bidi="fa-IR"/>
        </w:rPr>
        <w:t xml:space="preserve"> قدرت الهی در </w:t>
      </w:r>
      <w:r w:rsidR="00274D80" w:rsidRPr="00CF591B">
        <w:rPr>
          <w:rFonts w:hint="cs"/>
          <w:b/>
          <w:bCs/>
          <w:szCs w:val="24"/>
          <w:rtl/>
          <w:lang w:bidi="fa-IR"/>
        </w:rPr>
        <w:t>اندیشه‌ی</w:t>
      </w:r>
      <w:r w:rsidRPr="00CF591B">
        <w:rPr>
          <w:rFonts w:hint="cs"/>
          <w:b/>
          <w:bCs/>
          <w:szCs w:val="24"/>
          <w:rtl/>
          <w:lang w:bidi="fa-IR"/>
        </w:rPr>
        <w:t xml:space="preserve"> فلاسفه و </w:t>
      </w:r>
      <w:r w:rsidRPr="000E1658">
        <w:rPr>
          <w:rFonts w:hint="cs"/>
          <w:b/>
          <w:bCs/>
          <w:szCs w:val="24"/>
          <w:rtl/>
          <w:lang w:bidi="fa-IR"/>
        </w:rPr>
        <w:t>متکلمین</w:t>
      </w:r>
    </w:p>
    <w:p w14:paraId="20DF2F3F" w14:textId="1B8C4131" w:rsidR="00BD00B5" w:rsidRPr="002E42AB" w:rsidRDefault="002E42AB" w:rsidP="00CF591B">
      <w:pPr>
        <w:spacing w:after="0"/>
        <w:jc w:val="both"/>
        <w:rPr>
          <w:color w:val="000000" w:themeColor="text1"/>
          <w:szCs w:val="24"/>
        </w:rPr>
      </w:pPr>
      <w:r w:rsidRPr="000E1658">
        <w:rPr>
          <w:szCs w:val="24"/>
          <w:rtl/>
          <w:lang w:bidi="fa-IR"/>
        </w:rPr>
        <w:t>مطابق د</w:t>
      </w:r>
      <w:r w:rsidRPr="000E1658">
        <w:rPr>
          <w:rFonts w:hint="cs"/>
          <w:szCs w:val="24"/>
          <w:rtl/>
          <w:lang w:bidi="fa-IR"/>
        </w:rPr>
        <w:t>ی</w:t>
      </w:r>
      <w:r w:rsidRPr="000E1658">
        <w:rPr>
          <w:rFonts w:hint="eastAsia"/>
          <w:szCs w:val="24"/>
          <w:rtl/>
          <w:lang w:bidi="fa-IR"/>
        </w:rPr>
        <w:t>دگاه</w:t>
      </w:r>
      <w:r w:rsidRPr="000E1658">
        <w:rPr>
          <w:szCs w:val="24"/>
          <w:rtl/>
          <w:lang w:bidi="fa-IR"/>
        </w:rPr>
        <w:t xml:space="preserve"> را</w:t>
      </w:r>
      <w:r w:rsidRPr="000E1658">
        <w:rPr>
          <w:rFonts w:hint="cs"/>
          <w:szCs w:val="24"/>
          <w:rtl/>
          <w:lang w:bidi="fa-IR"/>
        </w:rPr>
        <w:t>ی</w:t>
      </w:r>
      <w:r w:rsidRPr="000E1658">
        <w:rPr>
          <w:rFonts w:hint="eastAsia"/>
          <w:szCs w:val="24"/>
          <w:rtl/>
          <w:lang w:bidi="fa-IR"/>
        </w:rPr>
        <w:t>ج</w:t>
      </w:r>
      <w:r w:rsidRPr="000E1658">
        <w:rPr>
          <w:szCs w:val="24"/>
          <w:rtl/>
          <w:lang w:bidi="fa-IR"/>
        </w:rPr>
        <w:t xml:space="preserve"> متکلم</w:t>
      </w:r>
      <w:r w:rsidRPr="000E1658">
        <w:rPr>
          <w:rFonts w:hint="cs"/>
          <w:szCs w:val="24"/>
          <w:rtl/>
          <w:lang w:bidi="fa-IR"/>
        </w:rPr>
        <w:t>ی</w:t>
      </w:r>
      <w:r w:rsidRPr="000E1658">
        <w:rPr>
          <w:rFonts w:hint="eastAsia"/>
          <w:szCs w:val="24"/>
          <w:rtl/>
          <w:lang w:bidi="fa-IR"/>
        </w:rPr>
        <w:t>ن،</w:t>
      </w:r>
      <w:r w:rsidRPr="000E1658">
        <w:rPr>
          <w:szCs w:val="24"/>
          <w:rtl/>
          <w:lang w:bidi="fa-IR"/>
        </w:rPr>
        <w:t xml:space="preserve"> به‌‌و</w:t>
      </w:r>
      <w:r w:rsidRPr="000E1658">
        <w:rPr>
          <w:rFonts w:hint="cs"/>
          <w:szCs w:val="24"/>
          <w:rtl/>
          <w:lang w:bidi="fa-IR"/>
        </w:rPr>
        <w:t>ی</w:t>
      </w:r>
      <w:r w:rsidRPr="000E1658">
        <w:rPr>
          <w:rFonts w:hint="eastAsia"/>
          <w:szCs w:val="24"/>
          <w:rtl/>
          <w:lang w:bidi="fa-IR"/>
        </w:rPr>
        <w:t>ژه</w:t>
      </w:r>
      <w:r w:rsidRPr="000E1658">
        <w:rPr>
          <w:szCs w:val="24"/>
          <w:rtl/>
          <w:lang w:bidi="fa-IR"/>
        </w:rPr>
        <w:t xml:space="preserve"> نزد اشاعره، قدرت عبارت است از امکان فعل و ترک آن. براساس ا</w:t>
      </w:r>
      <w:r w:rsidRPr="000E1658">
        <w:rPr>
          <w:rFonts w:hint="cs"/>
          <w:szCs w:val="24"/>
          <w:rtl/>
          <w:lang w:bidi="fa-IR"/>
        </w:rPr>
        <w:t>ی</w:t>
      </w:r>
      <w:r w:rsidRPr="000E1658">
        <w:rPr>
          <w:rFonts w:hint="eastAsia"/>
          <w:szCs w:val="24"/>
          <w:rtl/>
          <w:lang w:bidi="fa-IR"/>
        </w:rPr>
        <w:t>ن</w:t>
      </w:r>
      <w:r w:rsidRPr="000E1658">
        <w:rPr>
          <w:szCs w:val="24"/>
          <w:rtl/>
          <w:lang w:bidi="fa-IR"/>
        </w:rPr>
        <w:t xml:space="preserve"> د</w:t>
      </w:r>
      <w:r w:rsidRPr="000E1658">
        <w:rPr>
          <w:rFonts w:hint="cs"/>
          <w:szCs w:val="24"/>
          <w:rtl/>
          <w:lang w:bidi="fa-IR"/>
        </w:rPr>
        <w:t>ی</w:t>
      </w:r>
      <w:r w:rsidRPr="000E1658">
        <w:rPr>
          <w:rFonts w:hint="eastAsia"/>
          <w:szCs w:val="24"/>
          <w:rtl/>
          <w:lang w:bidi="fa-IR"/>
        </w:rPr>
        <w:t>دگاه،</w:t>
      </w:r>
      <w:r w:rsidRPr="000E1658">
        <w:rPr>
          <w:szCs w:val="24"/>
          <w:rtl/>
          <w:lang w:bidi="fa-IR"/>
        </w:rPr>
        <w:t xml:space="preserve"> قدرت عبارت است از: «ما </w:t>
      </w:r>
      <w:r w:rsidRPr="000E1658">
        <w:rPr>
          <w:rFonts w:hint="cs"/>
          <w:szCs w:val="24"/>
          <w:rtl/>
          <w:lang w:bidi="fa-IR"/>
        </w:rPr>
        <w:t>ی</w:t>
      </w:r>
      <w:r w:rsidRPr="000E1658">
        <w:rPr>
          <w:rFonts w:hint="eastAsia"/>
          <w:szCs w:val="24"/>
          <w:rtl/>
          <w:lang w:bidi="fa-IR"/>
        </w:rPr>
        <w:t>صح</w:t>
      </w:r>
      <w:r w:rsidRPr="000E1658">
        <w:rPr>
          <w:szCs w:val="24"/>
          <w:rtl/>
          <w:lang w:bidi="fa-IR"/>
        </w:rPr>
        <w:t xml:space="preserve"> معه الفعل و الترک»</w:t>
      </w:r>
      <w:r w:rsidR="00AE6A8D" w:rsidRPr="000E1658">
        <w:rPr>
          <w:rFonts w:hint="cs"/>
          <w:szCs w:val="24"/>
          <w:rtl/>
          <w:lang w:bidi="fa-IR"/>
        </w:rPr>
        <w:t>.</w:t>
      </w:r>
      <w:r w:rsidRPr="000E1658">
        <w:rPr>
          <w:szCs w:val="24"/>
          <w:rtl/>
          <w:lang w:bidi="fa-IR"/>
        </w:rPr>
        <w:t xml:space="preserve"> دغدغه متکلم</w:t>
      </w:r>
      <w:r w:rsidRPr="000E1658">
        <w:rPr>
          <w:rFonts w:hint="cs"/>
          <w:szCs w:val="24"/>
          <w:rtl/>
          <w:lang w:bidi="fa-IR"/>
        </w:rPr>
        <w:t>ی</w:t>
      </w:r>
      <w:r w:rsidRPr="000E1658">
        <w:rPr>
          <w:rFonts w:hint="eastAsia"/>
          <w:szCs w:val="24"/>
          <w:rtl/>
          <w:lang w:bidi="fa-IR"/>
        </w:rPr>
        <w:t>ن</w:t>
      </w:r>
      <w:r w:rsidRPr="000E1658">
        <w:rPr>
          <w:szCs w:val="24"/>
          <w:rtl/>
          <w:lang w:bidi="fa-IR"/>
        </w:rPr>
        <w:t xml:space="preserve"> در پذ</w:t>
      </w:r>
      <w:r w:rsidRPr="000E1658">
        <w:rPr>
          <w:rFonts w:hint="cs"/>
          <w:szCs w:val="24"/>
          <w:rtl/>
          <w:lang w:bidi="fa-IR"/>
        </w:rPr>
        <w:t>ی</w:t>
      </w:r>
      <w:r w:rsidRPr="000E1658">
        <w:rPr>
          <w:rFonts w:hint="eastAsia"/>
          <w:szCs w:val="24"/>
          <w:rtl/>
          <w:lang w:bidi="fa-IR"/>
        </w:rPr>
        <w:t>رش</w:t>
      </w:r>
      <w:r w:rsidRPr="000E1658">
        <w:rPr>
          <w:szCs w:val="24"/>
          <w:rtl/>
          <w:lang w:bidi="fa-IR"/>
        </w:rPr>
        <w:t xml:space="preserve"> چن</w:t>
      </w:r>
      <w:r w:rsidRPr="000E1658">
        <w:rPr>
          <w:rFonts w:hint="cs"/>
          <w:szCs w:val="24"/>
          <w:rtl/>
          <w:lang w:bidi="fa-IR"/>
        </w:rPr>
        <w:t>ی</w:t>
      </w:r>
      <w:r w:rsidRPr="000E1658">
        <w:rPr>
          <w:rFonts w:hint="eastAsia"/>
          <w:szCs w:val="24"/>
          <w:rtl/>
          <w:lang w:bidi="fa-IR"/>
        </w:rPr>
        <w:t>ن</w:t>
      </w:r>
      <w:r w:rsidRPr="000E1658">
        <w:rPr>
          <w:szCs w:val="24"/>
          <w:rtl/>
          <w:lang w:bidi="fa-IR"/>
        </w:rPr>
        <w:t xml:space="preserve"> تعر</w:t>
      </w:r>
      <w:r w:rsidRPr="000E1658">
        <w:rPr>
          <w:rFonts w:hint="cs"/>
          <w:szCs w:val="24"/>
          <w:rtl/>
          <w:lang w:bidi="fa-IR"/>
        </w:rPr>
        <w:t>ی</w:t>
      </w:r>
      <w:r w:rsidRPr="000E1658">
        <w:rPr>
          <w:rFonts w:hint="eastAsia"/>
          <w:szCs w:val="24"/>
          <w:rtl/>
          <w:lang w:bidi="fa-IR"/>
        </w:rPr>
        <w:t>ف</w:t>
      </w:r>
      <w:r w:rsidRPr="000E1658">
        <w:rPr>
          <w:rFonts w:hint="cs"/>
          <w:szCs w:val="24"/>
          <w:rtl/>
          <w:lang w:bidi="fa-IR"/>
        </w:rPr>
        <w:t>ی</w:t>
      </w:r>
      <w:r w:rsidRPr="000E1658">
        <w:rPr>
          <w:szCs w:val="24"/>
          <w:rtl/>
          <w:lang w:bidi="fa-IR"/>
        </w:rPr>
        <w:t xml:space="preserve"> از قدرت، ناظر به اخت</w:t>
      </w:r>
      <w:r w:rsidRPr="000E1658">
        <w:rPr>
          <w:rFonts w:hint="cs"/>
          <w:szCs w:val="24"/>
          <w:rtl/>
          <w:lang w:bidi="fa-IR"/>
        </w:rPr>
        <w:t>ی</w:t>
      </w:r>
      <w:r w:rsidRPr="000E1658">
        <w:rPr>
          <w:rFonts w:hint="eastAsia"/>
          <w:szCs w:val="24"/>
          <w:rtl/>
          <w:lang w:bidi="fa-IR"/>
        </w:rPr>
        <w:t>ار</w:t>
      </w:r>
      <w:r w:rsidRPr="000E1658">
        <w:rPr>
          <w:rFonts w:hint="cs"/>
          <w:szCs w:val="24"/>
          <w:rtl/>
          <w:lang w:bidi="fa-IR"/>
        </w:rPr>
        <w:t>ی</w:t>
      </w:r>
      <w:r w:rsidRPr="000E1658">
        <w:rPr>
          <w:szCs w:val="24"/>
          <w:rtl/>
          <w:lang w:bidi="fa-IR"/>
        </w:rPr>
        <w:t xml:space="preserve"> بودن قدرت برا</w:t>
      </w:r>
      <w:r w:rsidRPr="000E1658">
        <w:rPr>
          <w:rFonts w:hint="cs"/>
          <w:szCs w:val="24"/>
          <w:rtl/>
          <w:lang w:bidi="fa-IR"/>
        </w:rPr>
        <w:t>ی</w:t>
      </w:r>
      <w:r w:rsidRPr="000E1658">
        <w:rPr>
          <w:szCs w:val="24"/>
          <w:rtl/>
          <w:lang w:bidi="fa-IR"/>
        </w:rPr>
        <w:t xml:space="preserve"> خداوند است. از نظر آن‌‌ها، از آن‌‌جا که ه</w:t>
      </w:r>
      <w:r w:rsidRPr="000E1658">
        <w:rPr>
          <w:rFonts w:hint="cs"/>
          <w:szCs w:val="24"/>
          <w:rtl/>
          <w:lang w:bidi="fa-IR"/>
        </w:rPr>
        <w:t>ی</w:t>
      </w:r>
      <w:r w:rsidRPr="000E1658">
        <w:rPr>
          <w:rFonts w:hint="eastAsia"/>
          <w:szCs w:val="24"/>
          <w:rtl/>
          <w:lang w:bidi="fa-IR"/>
        </w:rPr>
        <w:t>چ‌کار</w:t>
      </w:r>
      <w:r w:rsidRPr="000E1658">
        <w:rPr>
          <w:rFonts w:hint="cs"/>
          <w:szCs w:val="24"/>
          <w:rtl/>
          <w:lang w:bidi="fa-IR"/>
        </w:rPr>
        <w:t>ی</w:t>
      </w:r>
      <w:r w:rsidRPr="000E1658">
        <w:rPr>
          <w:szCs w:val="24"/>
          <w:rtl/>
          <w:lang w:bidi="fa-IR"/>
        </w:rPr>
        <w:t xml:space="preserve"> نم</w:t>
      </w:r>
      <w:r w:rsidRPr="000E1658">
        <w:rPr>
          <w:rFonts w:hint="cs"/>
          <w:szCs w:val="24"/>
          <w:rtl/>
          <w:lang w:bidi="fa-IR"/>
        </w:rPr>
        <w:t>ی‌‌</w:t>
      </w:r>
      <w:r w:rsidRPr="000E1658">
        <w:rPr>
          <w:rFonts w:hint="eastAsia"/>
          <w:szCs w:val="24"/>
          <w:rtl/>
          <w:lang w:bidi="fa-IR"/>
        </w:rPr>
        <w:t>تواند</w:t>
      </w:r>
      <w:r w:rsidRPr="000E1658">
        <w:rPr>
          <w:szCs w:val="24"/>
          <w:rtl/>
          <w:lang w:bidi="fa-IR"/>
        </w:rPr>
        <w:t xml:space="preserve"> بر خداوند، واجب و ضرور</w:t>
      </w:r>
      <w:r w:rsidRPr="000E1658">
        <w:rPr>
          <w:rFonts w:hint="cs"/>
          <w:szCs w:val="24"/>
          <w:rtl/>
          <w:lang w:bidi="fa-IR"/>
        </w:rPr>
        <w:t>ی</w:t>
      </w:r>
      <w:r w:rsidRPr="000E1658">
        <w:rPr>
          <w:szCs w:val="24"/>
          <w:rtl/>
          <w:lang w:bidi="fa-IR"/>
        </w:rPr>
        <w:t xml:space="preserve"> شمرده شود، لذا ترک </w:t>
      </w:r>
      <w:r w:rsidRPr="000E1658">
        <w:rPr>
          <w:rFonts w:hint="cs"/>
          <w:szCs w:val="24"/>
          <w:rtl/>
          <w:lang w:bidi="fa-IR"/>
        </w:rPr>
        <w:t>ی</w:t>
      </w:r>
      <w:r w:rsidRPr="000E1658">
        <w:rPr>
          <w:rFonts w:hint="eastAsia"/>
          <w:szCs w:val="24"/>
          <w:rtl/>
          <w:lang w:bidi="fa-IR"/>
        </w:rPr>
        <w:t>ا</w:t>
      </w:r>
      <w:r w:rsidRPr="000E1658">
        <w:rPr>
          <w:szCs w:val="24"/>
          <w:rtl/>
          <w:lang w:bidi="fa-IR"/>
        </w:rPr>
        <w:t xml:space="preserve"> انجام عمل</w:t>
      </w:r>
      <w:r w:rsidRPr="000E1658">
        <w:rPr>
          <w:rFonts w:hint="cs"/>
          <w:szCs w:val="24"/>
          <w:rtl/>
          <w:lang w:bidi="fa-IR"/>
        </w:rPr>
        <w:t>ی</w:t>
      </w:r>
      <w:r w:rsidRPr="000E1658">
        <w:rPr>
          <w:szCs w:val="24"/>
          <w:rtl/>
          <w:lang w:bidi="fa-IR"/>
        </w:rPr>
        <w:t xml:space="preserve"> برا</w:t>
      </w:r>
      <w:r w:rsidRPr="000E1658">
        <w:rPr>
          <w:rFonts w:hint="cs"/>
          <w:szCs w:val="24"/>
          <w:rtl/>
          <w:lang w:bidi="fa-IR"/>
        </w:rPr>
        <w:t>ی</w:t>
      </w:r>
      <w:r w:rsidRPr="000E1658">
        <w:rPr>
          <w:szCs w:val="24"/>
          <w:rtl/>
          <w:lang w:bidi="fa-IR"/>
        </w:rPr>
        <w:t xml:space="preserve"> خداوند ن</w:t>
      </w:r>
      <w:r w:rsidRPr="000E1658">
        <w:rPr>
          <w:rFonts w:hint="cs"/>
          <w:szCs w:val="24"/>
          <w:rtl/>
          <w:lang w:bidi="fa-IR"/>
        </w:rPr>
        <w:t>ی</w:t>
      </w:r>
      <w:r w:rsidRPr="000E1658">
        <w:rPr>
          <w:rFonts w:hint="eastAsia"/>
          <w:szCs w:val="24"/>
          <w:rtl/>
          <w:lang w:bidi="fa-IR"/>
        </w:rPr>
        <w:t>ز</w:t>
      </w:r>
      <w:r w:rsidRPr="000E1658">
        <w:rPr>
          <w:szCs w:val="24"/>
          <w:rtl/>
          <w:lang w:bidi="fa-IR"/>
        </w:rPr>
        <w:t xml:space="preserve"> نم</w:t>
      </w:r>
      <w:r w:rsidRPr="000E1658">
        <w:rPr>
          <w:rFonts w:hint="cs"/>
          <w:szCs w:val="24"/>
          <w:rtl/>
          <w:lang w:bidi="fa-IR"/>
        </w:rPr>
        <w:t>ی‌‌</w:t>
      </w:r>
      <w:r w:rsidRPr="000E1658">
        <w:rPr>
          <w:rFonts w:hint="eastAsia"/>
          <w:szCs w:val="24"/>
          <w:rtl/>
          <w:lang w:bidi="fa-IR"/>
        </w:rPr>
        <w:t>تواند</w:t>
      </w:r>
      <w:r w:rsidRPr="000E1658">
        <w:rPr>
          <w:szCs w:val="24"/>
          <w:rtl/>
          <w:lang w:bidi="fa-IR"/>
        </w:rPr>
        <w:t xml:space="preserve"> ضرور</w:t>
      </w:r>
      <w:r w:rsidRPr="000E1658">
        <w:rPr>
          <w:rFonts w:hint="cs"/>
          <w:szCs w:val="24"/>
          <w:rtl/>
          <w:lang w:bidi="fa-IR"/>
        </w:rPr>
        <w:t>ی</w:t>
      </w:r>
      <w:r w:rsidRPr="000E1658">
        <w:rPr>
          <w:szCs w:val="24"/>
          <w:rtl/>
          <w:lang w:bidi="fa-IR"/>
        </w:rPr>
        <w:t xml:space="preserve"> باشد </w:t>
      </w:r>
      <w:r w:rsidR="000E1658" w:rsidRPr="000E1658">
        <w:rPr>
          <w:rFonts w:hint="cs"/>
          <w:szCs w:val="24"/>
          <w:rtl/>
          <w:lang w:bidi="fa-IR"/>
        </w:rPr>
        <w:t xml:space="preserve">(14). </w:t>
      </w:r>
      <w:r w:rsidRPr="000E1658">
        <w:rPr>
          <w:szCs w:val="24"/>
          <w:rtl/>
          <w:lang w:bidi="fa-IR"/>
        </w:rPr>
        <w:t>در نت</w:t>
      </w:r>
      <w:r w:rsidRPr="000E1658">
        <w:rPr>
          <w:rFonts w:hint="cs"/>
          <w:szCs w:val="24"/>
          <w:rtl/>
          <w:lang w:bidi="fa-IR"/>
        </w:rPr>
        <w:t>ی</w:t>
      </w:r>
      <w:r w:rsidRPr="000E1658">
        <w:rPr>
          <w:rFonts w:hint="eastAsia"/>
          <w:szCs w:val="24"/>
          <w:rtl/>
          <w:lang w:bidi="fa-IR"/>
        </w:rPr>
        <w:t>جه،</w:t>
      </w:r>
      <w:r w:rsidRPr="000E1658">
        <w:rPr>
          <w:szCs w:val="24"/>
          <w:rtl/>
          <w:lang w:bidi="fa-IR"/>
        </w:rPr>
        <w:t xml:space="preserve"> چن</w:t>
      </w:r>
      <w:r w:rsidRPr="000E1658">
        <w:rPr>
          <w:rFonts w:hint="cs"/>
          <w:szCs w:val="24"/>
          <w:rtl/>
          <w:lang w:bidi="fa-IR"/>
        </w:rPr>
        <w:t>ی</w:t>
      </w:r>
      <w:r w:rsidRPr="000E1658">
        <w:rPr>
          <w:rFonts w:hint="eastAsia"/>
          <w:szCs w:val="24"/>
          <w:rtl/>
          <w:lang w:bidi="fa-IR"/>
        </w:rPr>
        <w:t>ن</w:t>
      </w:r>
      <w:r w:rsidRPr="000E1658">
        <w:rPr>
          <w:szCs w:val="24"/>
          <w:rtl/>
          <w:lang w:bidi="fa-IR"/>
        </w:rPr>
        <w:t xml:space="preserve"> تعر</w:t>
      </w:r>
      <w:r w:rsidRPr="000E1658">
        <w:rPr>
          <w:rFonts w:hint="cs"/>
          <w:szCs w:val="24"/>
          <w:rtl/>
          <w:lang w:bidi="fa-IR"/>
        </w:rPr>
        <w:t>ی</w:t>
      </w:r>
      <w:r w:rsidRPr="000E1658">
        <w:rPr>
          <w:rFonts w:hint="eastAsia"/>
          <w:szCs w:val="24"/>
          <w:rtl/>
          <w:lang w:bidi="fa-IR"/>
        </w:rPr>
        <w:t>ف</w:t>
      </w:r>
      <w:r w:rsidRPr="000E1658">
        <w:rPr>
          <w:rFonts w:hint="cs"/>
          <w:szCs w:val="24"/>
          <w:rtl/>
          <w:lang w:bidi="fa-IR"/>
        </w:rPr>
        <w:t>ی</w:t>
      </w:r>
      <w:r w:rsidRPr="000E1658">
        <w:rPr>
          <w:szCs w:val="24"/>
          <w:rtl/>
          <w:lang w:bidi="fa-IR"/>
        </w:rPr>
        <w:t xml:space="preserve"> از قدرت را ارائه کرده‌‌اند.</w:t>
      </w:r>
      <w:r w:rsidRPr="000E1658">
        <w:rPr>
          <w:szCs w:val="24"/>
          <w:lang w:bidi="fa-IR"/>
        </w:rPr>
        <w:t xml:space="preserve"> </w:t>
      </w:r>
      <w:r w:rsidR="00274D80" w:rsidRPr="000E1658">
        <w:rPr>
          <w:rFonts w:hint="cs"/>
          <w:szCs w:val="24"/>
          <w:rtl/>
          <w:lang w:bidi="fa-IR"/>
        </w:rPr>
        <w:t>ابن‌سینا</w:t>
      </w:r>
      <w:r w:rsidR="00BD00B5" w:rsidRPr="000E1658">
        <w:rPr>
          <w:rFonts w:hint="cs"/>
          <w:szCs w:val="24"/>
          <w:rtl/>
          <w:lang w:bidi="fa-IR"/>
        </w:rPr>
        <w:t xml:space="preserve"> در بحث قدرت، تعریفی </w:t>
      </w:r>
      <w:r w:rsidR="00274D80" w:rsidRPr="000E1658">
        <w:rPr>
          <w:rFonts w:hint="cs"/>
          <w:szCs w:val="24"/>
          <w:rtl/>
          <w:lang w:bidi="fa-IR"/>
        </w:rPr>
        <w:t>این‌چنینی</w:t>
      </w:r>
      <w:r w:rsidR="00BD00B5" w:rsidRPr="000E1658">
        <w:rPr>
          <w:rFonts w:hint="cs"/>
          <w:szCs w:val="24"/>
          <w:rtl/>
          <w:lang w:bidi="fa-IR"/>
        </w:rPr>
        <w:t xml:space="preserve"> ارائه </w:t>
      </w:r>
      <w:r w:rsidR="00274D80" w:rsidRPr="000E1658">
        <w:rPr>
          <w:rFonts w:hint="cs"/>
          <w:szCs w:val="24"/>
          <w:rtl/>
          <w:lang w:bidi="fa-IR"/>
        </w:rPr>
        <w:t>می‌دهد</w:t>
      </w:r>
      <w:r w:rsidR="00BD00B5" w:rsidRPr="000E1658">
        <w:rPr>
          <w:rFonts w:hint="cs"/>
          <w:szCs w:val="24"/>
          <w:rtl/>
          <w:lang w:bidi="fa-IR"/>
        </w:rPr>
        <w:t>: «</w:t>
      </w:r>
      <w:r w:rsidR="00BD00B5" w:rsidRPr="000E1658">
        <w:rPr>
          <w:szCs w:val="24"/>
          <w:rtl/>
          <w:lang w:bidi="ar"/>
        </w:rPr>
        <w:t xml:space="preserve">القدرة هى أن يصدر عن الشىء </w:t>
      </w:r>
      <w:r w:rsidR="00BD00B5" w:rsidRPr="002E42AB">
        <w:rPr>
          <w:color w:val="000000" w:themeColor="text1"/>
          <w:szCs w:val="24"/>
          <w:rtl/>
          <w:lang w:bidi="ar"/>
        </w:rPr>
        <w:t>فعل بمشيئته</w:t>
      </w:r>
      <w:r w:rsidR="00BD00B5" w:rsidRPr="002E42AB">
        <w:rPr>
          <w:rFonts w:hint="cs"/>
          <w:color w:val="000000" w:themeColor="text1"/>
          <w:szCs w:val="24"/>
          <w:rtl/>
          <w:lang w:bidi="ar"/>
        </w:rPr>
        <w:t>»</w:t>
      </w:r>
      <w:r w:rsidR="00BD00B5" w:rsidRPr="002E42AB">
        <w:rPr>
          <w:color w:val="000000" w:themeColor="text1"/>
          <w:szCs w:val="24"/>
          <w:rtl/>
          <w:lang w:bidi="ar"/>
        </w:rPr>
        <w:t xml:space="preserve"> </w:t>
      </w:r>
      <w:r w:rsidR="00393653" w:rsidRPr="002E42AB">
        <w:rPr>
          <w:rFonts w:hint="cs"/>
          <w:color w:val="000000" w:themeColor="text1"/>
          <w:szCs w:val="24"/>
          <w:rtl/>
          <w:lang w:bidi="ar"/>
        </w:rPr>
        <w:t>(</w:t>
      </w:r>
      <w:r w:rsidR="00822925">
        <w:rPr>
          <w:rFonts w:hint="cs"/>
          <w:color w:val="000000" w:themeColor="text1"/>
          <w:szCs w:val="24"/>
          <w:rtl/>
          <w:lang w:bidi="ar"/>
        </w:rPr>
        <w:t>15</w:t>
      </w:r>
      <w:r w:rsidR="00393653" w:rsidRPr="002E42AB">
        <w:rPr>
          <w:rFonts w:hint="cs"/>
          <w:color w:val="000000" w:themeColor="text1"/>
          <w:szCs w:val="24"/>
          <w:rtl/>
          <w:lang w:bidi="ar"/>
        </w:rPr>
        <w:t>)</w:t>
      </w:r>
      <w:r w:rsidR="002D2FAE" w:rsidRPr="002E42AB">
        <w:rPr>
          <w:rFonts w:hint="cs"/>
          <w:color w:val="000000" w:themeColor="text1"/>
          <w:szCs w:val="24"/>
          <w:rtl/>
          <w:lang w:bidi="ar"/>
        </w:rPr>
        <w:t>.</w:t>
      </w:r>
      <w:r w:rsidR="00393653" w:rsidRPr="002E42AB">
        <w:rPr>
          <w:rFonts w:hint="cs"/>
          <w:color w:val="000000" w:themeColor="text1"/>
          <w:szCs w:val="24"/>
          <w:rtl/>
          <w:lang w:bidi="ar"/>
        </w:rPr>
        <w:t xml:space="preserve"> </w:t>
      </w:r>
      <w:r w:rsidR="00BD00B5" w:rsidRPr="002E42AB">
        <w:rPr>
          <w:rFonts w:hint="cs"/>
          <w:color w:val="000000" w:themeColor="text1"/>
          <w:szCs w:val="24"/>
          <w:rtl/>
          <w:lang w:bidi="ar"/>
        </w:rPr>
        <w:t xml:space="preserve">در نگاه </w:t>
      </w:r>
      <w:r w:rsidR="00274D80" w:rsidRPr="002E42AB">
        <w:rPr>
          <w:rFonts w:hint="cs"/>
          <w:color w:val="000000" w:themeColor="text1"/>
          <w:szCs w:val="24"/>
          <w:rtl/>
          <w:lang w:bidi="ar"/>
        </w:rPr>
        <w:t>ابن‌سینا</w:t>
      </w:r>
      <w:r w:rsidR="00BD00B5" w:rsidRPr="002E42AB">
        <w:rPr>
          <w:rFonts w:hint="cs"/>
          <w:color w:val="000000" w:themeColor="text1"/>
          <w:szCs w:val="24"/>
          <w:rtl/>
          <w:lang w:bidi="ar"/>
        </w:rPr>
        <w:t xml:space="preserve">، قدرت یعنی انجام فعل توسط فاعل، </w:t>
      </w:r>
      <w:r w:rsidR="00274D80" w:rsidRPr="002E42AB">
        <w:rPr>
          <w:rFonts w:hint="cs"/>
          <w:color w:val="000000" w:themeColor="text1"/>
          <w:szCs w:val="24"/>
          <w:rtl/>
          <w:lang w:bidi="ar"/>
        </w:rPr>
        <w:t>آن‌هم</w:t>
      </w:r>
      <w:r w:rsidR="00BD00B5" w:rsidRPr="002E42AB">
        <w:rPr>
          <w:rFonts w:hint="cs"/>
          <w:color w:val="000000" w:themeColor="text1"/>
          <w:szCs w:val="24"/>
          <w:rtl/>
          <w:lang w:bidi="ar"/>
        </w:rPr>
        <w:t xml:space="preserve"> با قصد، خواست و </w:t>
      </w:r>
      <w:r w:rsidR="00274D80" w:rsidRPr="002E42AB">
        <w:rPr>
          <w:rFonts w:hint="cs"/>
          <w:color w:val="000000" w:themeColor="text1"/>
          <w:szCs w:val="24"/>
          <w:rtl/>
          <w:lang w:bidi="ar"/>
        </w:rPr>
        <w:t>اراده‌ی</w:t>
      </w:r>
      <w:r w:rsidR="00BD00B5" w:rsidRPr="002E42AB">
        <w:rPr>
          <w:rFonts w:hint="cs"/>
          <w:color w:val="000000" w:themeColor="text1"/>
          <w:szCs w:val="24"/>
          <w:rtl/>
          <w:lang w:bidi="ar"/>
        </w:rPr>
        <w:t xml:space="preserve"> فاعل. یعنی </w:t>
      </w:r>
      <w:r w:rsidR="00BD00B5" w:rsidRPr="002E42AB">
        <w:rPr>
          <w:color w:val="000000" w:themeColor="text1"/>
          <w:szCs w:val="24"/>
          <w:rtl/>
        </w:rPr>
        <w:t>صدور فعل از فاعل اگر مطابق با خواست او باشد، به</w:t>
      </w:r>
      <w:r w:rsidR="00BD00B5" w:rsidRPr="002E42AB">
        <w:rPr>
          <w:rFonts w:hint="cs"/>
          <w:color w:val="000000" w:themeColor="text1"/>
          <w:szCs w:val="24"/>
          <w:rtl/>
        </w:rPr>
        <w:t xml:space="preserve"> </w:t>
      </w:r>
      <w:r w:rsidR="00BD00B5" w:rsidRPr="002E42AB">
        <w:rPr>
          <w:color w:val="000000" w:themeColor="text1"/>
          <w:szCs w:val="24"/>
          <w:rtl/>
        </w:rPr>
        <w:t xml:space="preserve">معنای قدرت خواهد بود و چنین رویکردی به قدرت، شامل فعل و ترک </w:t>
      </w:r>
      <w:r w:rsidR="00274D80" w:rsidRPr="002E42AB">
        <w:rPr>
          <w:color w:val="000000" w:themeColor="text1"/>
          <w:szCs w:val="24"/>
          <w:rtl/>
        </w:rPr>
        <w:t>می‌شود</w:t>
      </w:r>
      <w:r w:rsidR="00393653" w:rsidRPr="002E42AB">
        <w:rPr>
          <w:rFonts w:hint="cs"/>
          <w:color w:val="000000" w:themeColor="text1"/>
          <w:szCs w:val="24"/>
          <w:rtl/>
        </w:rPr>
        <w:t xml:space="preserve"> (</w:t>
      </w:r>
      <w:r w:rsidR="00822925">
        <w:rPr>
          <w:rFonts w:hint="cs"/>
          <w:color w:val="000000" w:themeColor="text1"/>
          <w:szCs w:val="24"/>
          <w:rtl/>
        </w:rPr>
        <w:t>16</w:t>
      </w:r>
      <w:r w:rsidR="00393653" w:rsidRPr="002E42AB">
        <w:rPr>
          <w:rFonts w:hint="cs"/>
          <w:color w:val="000000" w:themeColor="text1"/>
          <w:szCs w:val="24"/>
          <w:rtl/>
        </w:rPr>
        <w:t>)</w:t>
      </w:r>
      <w:r w:rsidR="002D2FAE" w:rsidRPr="002E42AB">
        <w:rPr>
          <w:rFonts w:hint="cs"/>
          <w:color w:val="000000" w:themeColor="text1"/>
          <w:szCs w:val="24"/>
          <w:rtl/>
        </w:rPr>
        <w:t>.</w:t>
      </w:r>
    </w:p>
    <w:p w14:paraId="2D243CE9" w14:textId="6F32FC6D" w:rsidR="00BD00B5" w:rsidRPr="00CF591B" w:rsidRDefault="00BD00B5" w:rsidP="00CF591B">
      <w:pPr>
        <w:spacing w:after="0"/>
        <w:jc w:val="both"/>
        <w:rPr>
          <w:szCs w:val="24"/>
          <w:rtl/>
        </w:rPr>
      </w:pPr>
      <w:r w:rsidRPr="00CF591B">
        <w:rPr>
          <w:szCs w:val="24"/>
          <w:rtl/>
        </w:rPr>
        <w:t xml:space="preserve">علامه </w:t>
      </w:r>
      <w:r w:rsidRPr="00CF591B">
        <w:rPr>
          <w:rFonts w:hint="cs"/>
          <w:szCs w:val="24"/>
          <w:rtl/>
        </w:rPr>
        <w:t>ط</w:t>
      </w:r>
      <w:r w:rsidRPr="00CF591B">
        <w:rPr>
          <w:szCs w:val="24"/>
          <w:rtl/>
        </w:rPr>
        <w:t>با</w:t>
      </w:r>
      <w:r w:rsidRPr="00CF591B">
        <w:rPr>
          <w:rFonts w:hint="cs"/>
          <w:szCs w:val="24"/>
          <w:rtl/>
        </w:rPr>
        <w:t>ط</w:t>
      </w:r>
      <w:r w:rsidRPr="00CF591B">
        <w:rPr>
          <w:szCs w:val="24"/>
          <w:rtl/>
        </w:rPr>
        <w:t xml:space="preserve">بایی در </w:t>
      </w:r>
      <w:r w:rsidRPr="00CF591B">
        <w:rPr>
          <w:rFonts w:hint="cs"/>
          <w:szCs w:val="24"/>
          <w:rtl/>
        </w:rPr>
        <w:t>ت</w:t>
      </w:r>
      <w:r w:rsidRPr="00CF591B">
        <w:rPr>
          <w:szCs w:val="24"/>
          <w:rtl/>
        </w:rPr>
        <w:t xml:space="preserve">عریف قدرت </w:t>
      </w:r>
      <w:r w:rsidR="00274D80" w:rsidRPr="00CF591B">
        <w:rPr>
          <w:szCs w:val="24"/>
          <w:rtl/>
        </w:rPr>
        <w:t>می‌گوید</w:t>
      </w:r>
      <w:r w:rsidRPr="00CF591B">
        <w:rPr>
          <w:szCs w:val="24"/>
          <w:rtl/>
        </w:rPr>
        <w:t>:</w:t>
      </w:r>
      <w:r w:rsidRPr="00CF591B">
        <w:rPr>
          <w:rFonts w:hint="cs"/>
          <w:szCs w:val="24"/>
          <w:rtl/>
        </w:rPr>
        <w:t xml:space="preserve"> «</w:t>
      </w:r>
      <w:r w:rsidRPr="00CF591B">
        <w:rPr>
          <w:szCs w:val="24"/>
          <w:rtl/>
        </w:rPr>
        <w:t>فالحق ان معنی قدر</w:t>
      </w:r>
      <w:r w:rsidRPr="00CF591B">
        <w:rPr>
          <w:rFonts w:hint="cs"/>
          <w:szCs w:val="24"/>
          <w:rtl/>
        </w:rPr>
        <w:t>ت</w:t>
      </w:r>
      <w:r w:rsidRPr="00CF591B">
        <w:rPr>
          <w:szCs w:val="24"/>
          <w:rtl/>
        </w:rPr>
        <w:t xml:space="preserve">ه </w:t>
      </w:r>
      <w:r w:rsidRPr="00CF591B">
        <w:rPr>
          <w:rFonts w:hint="cs"/>
          <w:szCs w:val="24"/>
          <w:rtl/>
        </w:rPr>
        <w:t>ت</w:t>
      </w:r>
      <w:r w:rsidRPr="00CF591B">
        <w:rPr>
          <w:szCs w:val="24"/>
          <w:rtl/>
        </w:rPr>
        <w:t>عالی کونه بحیث یفع ما یشاء</w:t>
      </w:r>
      <w:r w:rsidR="00CA09FA" w:rsidRPr="00CF591B">
        <w:rPr>
          <w:szCs w:val="24"/>
          <w:rtl/>
        </w:rPr>
        <w:t xml:space="preserve"> </w:t>
      </w:r>
      <w:r w:rsidRPr="00CF591B">
        <w:rPr>
          <w:szCs w:val="24"/>
          <w:rtl/>
        </w:rPr>
        <w:t>و لازم هذا المعنی الایجابی انتفاء م</w:t>
      </w:r>
      <w:r w:rsidRPr="00CF591B">
        <w:rPr>
          <w:rFonts w:hint="cs"/>
          <w:szCs w:val="24"/>
          <w:rtl/>
        </w:rPr>
        <w:t>ط</w:t>
      </w:r>
      <w:r w:rsidRPr="00CF591B">
        <w:rPr>
          <w:szCs w:val="24"/>
          <w:rtl/>
        </w:rPr>
        <w:t xml:space="preserve">لق العجز عنه </w:t>
      </w:r>
      <w:r w:rsidRPr="00CF591B">
        <w:rPr>
          <w:rFonts w:hint="cs"/>
          <w:szCs w:val="24"/>
          <w:rtl/>
        </w:rPr>
        <w:t>ت</w:t>
      </w:r>
      <w:r w:rsidRPr="00CF591B">
        <w:rPr>
          <w:szCs w:val="24"/>
          <w:rtl/>
        </w:rPr>
        <w:t>عالی»</w:t>
      </w:r>
      <w:r w:rsidRPr="00CF591B">
        <w:rPr>
          <w:rFonts w:hint="cs"/>
          <w:szCs w:val="24"/>
          <w:rtl/>
        </w:rPr>
        <w:t xml:space="preserve"> </w:t>
      </w:r>
      <w:r w:rsidR="00393653" w:rsidRPr="00CF591B">
        <w:rPr>
          <w:rFonts w:hint="cs"/>
          <w:szCs w:val="24"/>
          <w:rtl/>
        </w:rPr>
        <w:t>(</w:t>
      </w:r>
      <w:r w:rsidR="00822925">
        <w:rPr>
          <w:rFonts w:hint="cs"/>
          <w:szCs w:val="24"/>
          <w:rtl/>
        </w:rPr>
        <w:t>17</w:t>
      </w:r>
      <w:r w:rsidR="00393653" w:rsidRPr="00CF591B">
        <w:rPr>
          <w:rFonts w:hint="cs"/>
          <w:szCs w:val="24"/>
          <w:rtl/>
        </w:rPr>
        <w:t>)</w:t>
      </w:r>
      <w:r w:rsidR="002D2FAE" w:rsidRPr="00CF591B">
        <w:rPr>
          <w:rFonts w:hint="cs"/>
          <w:szCs w:val="24"/>
          <w:rtl/>
        </w:rPr>
        <w:t>.</w:t>
      </w:r>
      <w:r w:rsidR="00393653" w:rsidRPr="00CF591B">
        <w:rPr>
          <w:rFonts w:hint="cs"/>
          <w:szCs w:val="24"/>
          <w:rtl/>
        </w:rPr>
        <w:t xml:space="preserve"> </w:t>
      </w:r>
      <w:r w:rsidRPr="00CF591B">
        <w:rPr>
          <w:szCs w:val="24"/>
          <w:rtl/>
        </w:rPr>
        <w:t>پس حق آن است که معنا قدرت خداوند عبارت است از بودن</w:t>
      </w:r>
      <w:r w:rsidRPr="00CF591B">
        <w:rPr>
          <w:rFonts w:hint="cs"/>
          <w:szCs w:val="24"/>
          <w:rtl/>
        </w:rPr>
        <w:t xml:space="preserve"> </w:t>
      </w:r>
      <w:r w:rsidRPr="00CF591B">
        <w:rPr>
          <w:szCs w:val="24"/>
          <w:rtl/>
        </w:rPr>
        <w:t xml:space="preserve">خداوند به </w:t>
      </w:r>
      <w:r w:rsidR="00274D80" w:rsidRPr="00CF591B">
        <w:rPr>
          <w:szCs w:val="24"/>
          <w:rtl/>
        </w:rPr>
        <w:t>گونه‌ای</w:t>
      </w:r>
      <w:r w:rsidRPr="00CF591B">
        <w:rPr>
          <w:szCs w:val="24"/>
          <w:rtl/>
        </w:rPr>
        <w:t xml:space="preserve"> که انجام </w:t>
      </w:r>
      <w:r w:rsidR="00274D80" w:rsidRPr="00CF591B">
        <w:rPr>
          <w:szCs w:val="24"/>
          <w:rtl/>
        </w:rPr>
        <w:t>می‌دهد</w:t>
      </w:r>
      <w:r w:rsidRPr="00CF591B">
        <w:rPr>
          <w:szCs w:val="24"/>
          <w:rtl/>
        </w:rPr>
        <w:t xml:space="preserve"> هر </w:t>
      </w:r>
      <w:r w:rsidR="00274D80" w:rsidRPr="00CF591B">
        <w:rPr>
          <w:rFonts w:hint="cs"/>
          <w:szCs w:val="24"/>
          <w:rtl/>
        </w:rPr>
        <w:t>آنچه</w:t>
      </w:r>
      <w:r w:rsidRPr="00CF591B">
        <w:rPr>
          <w:szCs w:val="24"/>
          <w:rtl/>
        </w:rPr>
        <w:t xml:space="preserve"> را که </w:t>
      </w:r>
      <w:r w:rsidR="00274D80" w:rsidRPr="00CF591B">
        <w:rPr>
          <w:szCs w:val="24"/>
          <w:rtl/>
        </w:rPr>
        <w:t>می‌خواهد</w:t>
      </w:r>
      <w:r w:rsidRPr="00CF591B">
        <w:rPr>
          <w:szCs w:val="24"/>
          <w:rtl/>
        </w:rPr>
        <w:t xml:space="preserve"> و </w:t>
      </w:r>
      <w:r w:rsidR="00274D80" w:rsidRPr="00CF591B">
        <w:rPr>
          <w:szCs w:val="24"/>
          <w:rtl/>
        </w:rPr>
        <w:t>لازمه‌ی</w:t>
      </w:r>
      <w:r w:rsidRPr="00CF591B">
        <w:rPr>
          <w:szCs w:val="24"/>
          <w:rtl/>
        </w:rPr>
        <w:t xml:space="preserve"> </w:t>
      </w:r>
      <w:r w:rsidRPr="00CF591B">
        <w:rPr>
          <w:szCs w:val="24"/>
          <w:rtl/>
        </w:rPr>
        <w:lastRenderedPageBreak/>
        <w:t>ای</w:t>
      </w:r>
      <w:r w:rsidRPr="00CF591B">
        <w:rPr>
          <w:rFonts w:hint="cs"/>
          <w:szCs w:val="24"/>
          <w:rtl/>
        </w:rPr>
        <w:t>ن</w:t>
      </w:r>
      <w:r w:rsidRPr="00CF591B">
        <w:rPr>
          <w:szCs w:val="24"/>
          <w:rtl/>
        </w:rPr>
        <w:t xml:space="preserve"> معنا</w:t>
      </w:r>
      <w:r w:rsidRPr="00CF591B">
        <w:rPr>
          <w:rFonts w:hint="cs"/>
          <w:szCs w:val="24"/>
          <w:rtl/>
        </w:rPr>
        <w:t>ی</w:t>
      </w:r>
      <w:r w:rsidRPr="00CF591B">
        <w:rPr>
          <w:szCs w:val="24"/>
          <w:rtl/>
        </w:rPr>
        <w:t xml:space="preserve"> ایجابی، نفی هرگونه عجز</w:t>
      </w:r>
      <w:r w:rsidRPr="00CF591B">
        <w:rPr>
          <w:rFonts w:hint="cs"/>
          <w:szCs w:val="24"/>
          <w:rtl/>
        </w:rPr>
        <w:t>ی</w:t>
      </w:r>
      <w:r w:rsidRPr="00CF591B">
        <w:rPr>
          <w:szCs w:val="24"/>
        </w:rPr>
        <w:t>]=</w:t>
      </w:r>
      <w:r w:rsidRPr="00CF591B">
        <w:rPr>
          <w:szCs w:val="24"/>
          <w:rtl/>
        </w:rPr>
        <w:t>م</w:t>
      </w:r>
      <w:r w:rsidRPr="00CF591B">
        <w:rPr>
          <w:rFonts w:hint="cs"/>
          <w:szCs w:val="24"/>
          <w:rtl/>
        </w:rPr>
        <w:t>ط</w:t>
      </w:r>
      <w:r w:rsidRPr="00CF591B">
        <w:rPr>
          <w:szCs w:val="24"/>
          <w:rtl/>
        </w:rPr>
        <w:t>لق العج</w:t>
      </w:r>
      <w:r w:rsidRPr="00CF591B">
        <w:rPr>
          <w:rFonts w:hint="cs"/>
          <w:szCs w:val="24"/>
          <w:rtl/>
        </w:rPr>
        <w:t>ز</w:t>
      </w:r>
      <w:r w:rsidRPr="00CF591B">
        <w:rPr>
          <w:szCs w:val="24"/>
        </w:rPr>
        <w:t>[</w:t>
      </w:r>
      <w:r w:rsidRPr="00CF591B">
        <w:rPr>
          <w:rFonts w:hint="cs"/>
          <w:szCs w:val="24"/>
          <w:rtl/>
        </w:rPr>
        <w:t xml:space="preserve"> </w:t>
      </w:r>
      <w:r w:rsidRPr="00CF591B">
        <w:rPr>
          <w:szCs w:val="24"/>
          <w:rtl/>
        </w:rPr>
        <w:t>از اوست</w:t>
      </w:r>
      <w:r w:rsidRPr="00CF591B">
        <w:rPr>
          <w:rFonts w:hint="cs"/>
          <w:szCs w:val="24"/>
          <w:rtl/>
        </w:rPr>
        <w:t xml:space="preserve">... </w:t>
      </w:r>
      <w:r w:rsidRPr="00CF591B">
        <w:rPr>
          <w:szCs w:val="24"/>
          <w:rtl/>
        </w:rPr>
        <w:t>روش</w:t>
      </w:r>
      <w:r w:rsidRPr="00CF591B">
        <w:rPr>
          <w:rFonts w:hint="cs"/>
          <w:szCs w:val="24"/>
          <w:rtl/>
        </w:rPr>
        <w:t>ن</w:t>
      </w:r>
      <w:r w:rsidRPr="00CF591B">
        <w:rPr>
          <w:szCs w:val="24"/>
          <w:rtl/>
        </w:rPr>
        <w:t xml:space="preserve"> است که </w:t>
      </w:r>
      <w:r w:rsidR="00274D80" w:rsidRPr="00CF591B">
        <w:rPr>
          <w:szCs w:val="24"/>
          <w:rtl/>
        </w:rPr>
        <w:t>لازمه‌ی</w:t>
      </w:r>
      <w:r w:rsidRPr="00CF591B">
        <w:rPr>
          <w:szCs w:val="24"/>
          <w:rtl/>
        </w:rPr>
        <w:t xml:space="preserve"> </w:t>
      </w:r>
      <w:r w:rsidRPr="00CF591B">
        <w:rPr>
          <w:rFonts w:hint="cs"/>
          <w:szCs w:val="24"/>
          <w:rtl/>
        </w:rPr>
        <w:t>ت</w:t>
      </w:r>
      <w:r w:rsidRPr="00CF591B">
        <w:rPr>
          <w:szCs w:val="24"/>
          <w:rtl/>
        </w:rPr>
        <w:t>ر</w:t>
      </w:r>
      <w:r w:rsidRPr="00CF591B">
        <w:rPr>
          <w:rFonts w:hint="cs"/>
          <w:szCs w:val="24"/>
          <w:rtl/>
        </w:rPr>
        <w:t>تّ</w:t>
      </w:r>
      <w:r w:rsidRPr="00CF591B">
        <w:rPr>
          <w:szCs w:val="24"/>
          <w:rtl/>
        </w:rPr>
        <w:t>ب فع</w:t>
      </w:r>
      <w:r w:rsidRPr="00CF591B">
        <w:rPr>
          <w:rFonts w:hint="cs"/>
          <w:szCs w:val="24"/>
          <w:rtl/>
        </w:rPr>
        <w:t>ل</w:t>
      </w:r>
      <w:r w:rsidRPr="00CF591B">
        <w:rPr>
          <w:szCs w:val="24"/>
          <w:rtl/>
        </w:rPr>
        <w:t xml:space="preserve"> بر مشیت و خواست، </w:t>
      </w:r>
      <w:r w:rsidRPr="00CF591B">
        <w:rPr>
          <w:rFonts w:hint="cs"/>
          <w:szCs w:val="24"/>
          <w:rtl/>
        </w:rPr>
        <w:t>ت</w:t>
      </w:r>
      <w:r w:rsidRPr="00CF591B">
        <w:rPr>
          <w:szCs w:val="24"/>
          <w:rtl/>
        </w:rPr>
        <w:t>ر</w:t>
      </w:r>
      <w:r w:rsidRPr="00CF591B">
        <w:rPr>
          <w:rFonts w:hint="cs"/>
          <w:szCs w:val="24"/>
          <w:rtl/>
        </w:rPr>
        <w:t>تّ</w:t>
      </w:r>
      <w:r w:rsidRPr="00CF591B">
        <w:rPr>
          <w:szCs w:val="24"/>
          <w:rtl/>
        </w:rPr>
        <w:t xml:space="preserve">ب </w:t>
      </w:r>
      <w:r w:rsidRPr="00CF591B">
        <w:rPr>
          <w:rFonts w:hint="cs"/>
          <w:szCs w:val="24"/>
          <w:rtl/>
        </w:rPr>
        <w:t>ت</w:t>
      </w:r>
      <w:r w:rsidRPr="00CF591B">
        <w:rPr>
          <w:szCs w:val="24"/>
          <w:rtl/>
        </w:rPr>
        <w:t>رک آن بر نخواست</w:t>
      </w:r>
      <w:r w:rsidRPr="00CF591B">
        <w:rPr>
          <w:rFonts w:hint="cs"/>
          <w:szCs w:val="24"/>
          <w:rtl/>
        </w:rPr>
        <w:t>ن</w:t>
      </w:r>
      <w:r w:rsidRPr="00CF591B">
        <w:rPr>
          <w:szCs w:val="24"/>
          <w:rtl/>
        </w:rPr>
        <w:t xml:space="preserve"> و عدم مشیّت است</w:t>
      </w:r>
      <w:r w:rsidR="00393653" w:rsidRPr="00CF591B">
        <w:rPr>
          <w:rFonts w:hint="cs"/>
          <w:szCs w:val="24"/>
          <w:rtl/>
        </w:rPr>
        <w:t xml:space="preserve"> (</w:t>
      </w:r>
      <w:r w:rsidR="00822925">
        <w:rPr>
          <w:rFonts w:hint="cs"/>
          <w:szCs w:val="24"/>
          <w:rtl/>
        </w:rPr>
        <w:t>18</w:t>
      </w:r>
      <w:r w:rsidR="00393653" w:rsidRPr="00CF591B">
        <w:rPr>
          <w:rFonts w:hint="cs"/>
          <w:szCs w:val="24"/>
          <w:rtl/>
        </w:rPr>
        <w:t>)</w:t>
      </w:r>
      <w:r w:rsidR="002D2FAE" w:rsidRPr="00CF591B">
        <w:rPr>
          <w:rFonts w:hint="cs"/>
          <w:szCs w:val="24"/>
          <w:rtl/>
        </w:rPr>
        <w:t>.</w:t>
      </w:r>
    </w:p>
    <w:p w14:paraId="624172E3" w14:textId="77777777" w:rsidR="00BD00B5" w:rsidRPr="00CF591B" w:rsidRDefault="00BD00B5" w:rsidP="00CF591B">
      <w:pPr>
        <w:spacing w:after="0"/>
        <w:jc w:val="both"/>
        <w:rPr>
          <w:szCs w:val="24"/>
          <w:rtl/>
        </w:rPr>
      </w:pPr>
    </w:p>
    <w:p w14:paraId="03E149CE" w14:textId="77777777" w:rsidR="00BD00B5" w:rsidRPr="00CF591B" w:rsidRDefault="00367121" w:rsidP="00CF591B">
      <w:pPr>
        <w:spacing w:after="0"/>
        <w:jc w:val="both"/>
        <w:rPr>
          <w:b/>
          <w:bCs/>
          <w:szCs w:val="24"/>
          <w:rtl/>
        </w:rPr>
      </w:pPr>
      <w:r w:rsidRPr="00CF591B">
        <w:rPr>
          <w:rFonts w:hint="cs"/>
          <w:b/>
          <w:bCs/>
          <w:szCs w:val="24"/>
          <w:rtl/>
        </w:rPr>
        <w:t>1-3 دین و سلامت روان</w:t>
      </w:r>
    </w:p>
    <w:p w14:paraId="74D9276B" w14:textId="77777777" w:rsidR="00492C74" w:rsidRPr="00CF591B" w:rsidRDefault="00492C74" w:rsidP="00CF591B">
      <w:pPr>
        <w:spacing w:after="0"/>
        <w:jc w:val="both"/>
        <w:rPr>
          <w:szCs w:val="24"/>
          <w:rtl/>
          <w:lang w:bidi="fa-IR"/>
        </w:rPr>
      </w:pPr>
      <w:r w:rsidRPr="00CF591B">
        <w:rPr>
          <w:rFonts w:hint="cs"/>
          <w:szCs w:val="24"/>
          <w:rtl/>
          <w:lang w:bidi="fa-IR"/>
        </w:rPr>
        <w:t xml:space="preserve">نگرش‌های شناختی ما، </w:t>
      </w:r>
      <w:r w:rsidR="00274D80" w:rsidRPr="00CF591B">
        <w:rPr>
          <w:rFonts w:hint="cs"/>
          <w:szCs w:val="24"/>
          <w:rtl/>
          <w:lang w:bidi="fa-IR"/>
        </w:rPr>
        <w:t>به‌ویژه</w:t>
      </w:r>
      <w:r w:rsidRPr="00CF591B">
        <w:rPr>
          <w:rFonts w:hint="cs"/>
          <w:szCs w:val="24"/>
          <w:rtl/>
          <w:lang w:bidi="fa-IR"/>
        </w:rPr>
        <w:t xml:space="preserve"> درباره‌ی مفاهیم عمیقی مانند مبدأ جهان و جایگاه انسان در آن، می‌تواند </w:t>
      </w:r>
      <w:r w:rsidR="005A1C2E" w:rsidRPr="00CF591B">
        <w:rPr>
          <w:rFonts w:hint="cs"/>
          <w:szCs w:val="24"/>
          <w:rtl/>
          <w:lang w:bidi="fa-IR"/>
        </w:rPr>
        <w:t>تأثیر</w:t>
      </w:r>
      <w:r w:rsidRPr="00CF591B">
        <w:rPr>
          <w:rFonts w:hint="cs"/>
          <w:szCs w:val="24"/>
          <w:rtl/>
          <w:lang w:bidi="fa-IR"/>
        </w:rPr>
        <w:t xml:space="preserve"> بسزایی بر سلامت روان داشته باشد. این نگرش‌ها اغلب زیربنای باورها، ارزش‌ها و معنایی است که به زندگی خود نسبت می‌دهیم.</w:t>
      </w:r>
    </w:p>
    <w:p w14:paraId="49CA2DEE" w14:textId="77777777" w:rsidR="00415538" w:rsidRPr="00CF591B" w:rsidRDefault="00415538" w:rsidP="00CF591B">
      <w:pPr>
        <w:spacing w:after="0"/>
        <w:jc w:val="both"/>
        <w:rPr>
          <w:szCs w:val="24"/>
          <w:rtl/>
          <w:lang w:bidi="fa-IR"/>
        </w:rPr>
      </w:pPr>
    </w:p>
    <w:p w14:paraId="6C50D940" w14:textId="77777777" w:rsidR="00492C74" w:rsidRPr="00CF591B" w:rsidRDefault="00367121" w:rsidP="00CF591B">
      <w:pPr>
        <w:spacing w:after="0"/>
        <w:jc w:val="both"/>
        <w:rPr>
          <w:b/>
          <w:bCs/>
          <w:szCs w:val="24"/>
          <w:rtl/>
        </w:rPr>
      </w:pPr>
      <w:r w:rsidRPr="00CF591B">
        <w:rPr>
          <w:rFonts w:hint="cs"/>
          <w:b/>
          <w:bCs/>
          <w:szCs w:val="24"/>
          <w:rtl/>
          <w:lang w:bidi="fa-IR"/>
        </w:rPr>
        <w:t>1-3-</w:t>
      </w:r>
      <w:r w:rsidR="00492C74" w:rsidRPr="00CF591B">
        <w:rPr>
          <w:rFonts w:hint="cs"/>
          <w:b/>
          <w:bCs/>
          <w:szCs w:val="24"/>
          <w:rtl/>
          <w:lang w:bidi="fa-IR"/>
        </w:rPr>
        <w:t>۱ نقش جهان‌بینی در سلامت روان</w:t>
      </w:r>
    </w:p>
    <w:p w14:paraId="74AB6BA0" w14:textId="77777777" w:rsidR="00492C74" w:rsidRPr="00CF591B" w:rsidRDefault="00492C74" w:rsidP="00CF591B">
      <w:pPr>
        <w:spacing w:after="0"/>
        <w:jc w:val="both"/>
        <w:rPr>
          <w:szCs w:val="24"/>
          <w:rtl/>
        </w:rPr>
      </w:pPr>
      <w:r w:rsidRPr="00CF591B">
        <w:rPr>
          <w:rFonts w:hint="cs"/>
          <w:szCs w:val="24"/>
          <w:rtl/>
          <w:lang w:bidi="fa-IR"/>
        </w:rPr>
        <w:t>دیدگاه‌های ما درباره‌ی مبدأ جهان (خدا، طبیعت، تصادف، یا هر مفهوم دیگر) و ارتباط آن با انسان، می‌تواند بر موارد زیر اثر بگذارد:</w:t>
      </w:r>
    </w:p>
    <w:p w14:paraId="6F4CD13C" w14:textId="77777777" w:rsidR="00492C74" w:rsidRPr="00CF591B" w:rsidRDefault="00492C74" w:rsidP="00CF591B">
      <w:pPr>
        <w:spacing w:after="0"/>
        <w:jc w:val="both"/>
        <w:rPr>
          <w:szCs w:val="24"/>
          <w:rtl/>
        </w:rPr>
      </w:pPr>
      <w:r w:rsidRPr="00CF591B">
        <w:rPr>
          <w:rFonts w:hint="cs"/>
          <w:szCs w:val="24"/>
          <w:rtl/>
          <w:lang w:bidi="fa-IR"/>
        </w:rPr>
        <w:t>احساس هدفمندی: اگر جهان را دارای معنا و جهت ببینیم، ممکن است تاب‌آوری ما در برابر مشکلات افزایش یابد.</w:t>
      </w:r>
    </w:p>
    <w:p w14:paraId="7103CB3A" w14:textId="77777777" w:rsidR="00492C74" w:rsidRPr="00CF591B" w:rsidRDefault="00492C74" w:rsidP="00CF591B">
      <w:pPr>
        <w:spacing w:after="0"/>
        <w:jc w:val="both"/>
        <w:rPr>
          <w:szCs w:val="24"/>
          <w:rtl/>
        </w:rPr>
      </w:pPr>
      <w:r w:rsidRPr="00CF591B">
        <w:rPr>
          <w:rFonts w:hint="cs"/>
          <w:szCs w:val="24"/>
          <w:rtl/>
          <w:lang w:bidi="fa-IR"/>
        </w:rPr>
        <w:t xml:space="preserve">احساس تعلق: اعتقاد به ارتباطی عمیق بین خالق و مخلوق </w:t>
      </w:r>
      <w:r w:rsidR="00CA09FA" w:rsidRPr="00CF591B">
        <w:rPr>
          <w:szCs w:val="24"/>
          <w:rtl/>
          <w:lang w:bidi="fa-IR"/>
        </w:rPr>
        <w:t>(</w:t>
      </w:r>
      <w:r w:rsidRPr="00CF591B">
        <w:rPr>
          <w:rFonts w:hint="cs"/>
          <w:szCs w:val="24"/>
          <w:rtl/>
          <w:lang w:bidi="fa-IR"/>
        </w:rPr>
        <w:t>بین انسان و جهان) می‌تواند از احساس تنهایی بکاهد.</w:t>
      </w:r>
    </w:p>
    <w:p w14:paraId="39986795" w14:textId="77777777" w:rsidR="00492C74" w:rsidRPr="00CF591B" w:rsidRDefault="00492C74" w:rsidP="00CF591B">
      <w:pPr>
        <w:spacing w:after="0"/>
        <w:jc w:val="both"/>
        <w:rPr>
          <w:szCs w:val="24"/>
          <w:rtl/>
          <w:lang w:bidi="fa-IR"/>
        </w:rPr>
      </w:pPr>
      <w:r w:rsidRPr="00CF591B">
        <w:rPr>
          <w:rFonts w:hint="cs"/>
          <w:szCs w:val="24"/>
          <w:rtl/>
          <w:lang w:bidi="fa-IR"/>
        </w:rPr>
        <w:t>اخلاق و مسئولیت: نگرش‌های ما درباره‌ی "</w:t>
      </w:r>
      <w:r w:rsidR="00CA09FA" w:rsidRPr="00CF591B">
        <w:rPr>
          <w:rFonts w:hint="cs"/>
          <w:szCs w:val="24"/>
          <w:rtl/>
          <w:lang w:bidi="fa-IR"/>
        </w:rPr>
        <w:t>چرایی</w:t>
      </w:r>
      <w:r w:rsidR="00CA09FA" w:rsidRPr="00CF591B">
        <w:rPr>
          <w:szCs w:val="24"/>
          <w:rtl/>
          <w:lang w:bidi="fa-IR"/>
        </w:rPr>
        <w:t xml:space="preserve"> "</w:t>
      </w:r>
      <w:r w:rsidRPr="00CF591B">
        <w:rPr>
          <w:rFonts w:hint="cs"/>
          <w:szCs w:val="24"/>
          <w:rtl/>
          <w:lang w:bidi="fa-IR"/>
        </w:rPr>
        <w:t xml:space="preserve"> وجود انسان، بر انگیزه‌ها و تصمیم‌گیری‌هایمان </w:t>
      </w:r>
      <w:r w:rsidR="005A1C2E" w:rsidRPr="00CF591B">
        <w:rPr>
          <w:rFonts w:hint="cs"/>
          <w:szCs w:val="24"/>
          <w:rtl/>
          <w:lang w:bidi="fa-IR"/>
        </w:rPr>
        <w:t>تأثیر</w:t>
      </w:r>
      <w:r w:rsidRPr="00CF591B">
        <w:rPr>
          <w:rFonts w:hint="cs"/>
          <w:szCs w:val="24"/>
          <w:rtl/>
          <w:lang w:bidi="fa-IR"/>
        </w:rPr>
        <w:t xml:space="preserve"> می‌گذارد.</w:t>
      </w:r>
    </w:p>
    <w:p w14:paraId="26CA8E2E" w14:textId="77777777" w:rsidR="00492C74" w:rsidRPr="00CF591B" w:rsidRDefault="00492C74" w:rsidP="00CF591B">
      <w:pPr>
        <w:spacing w:after="0"/>
        <w:jc w:val="both"/>
        <w:rPr>
          <w:szCs w:val="24"/>
          <w:rtl/>
          <w:lang w:bidi="fa-IR"/>
        </w:rPr>
      </w:pPr>
      <w:r w:rsidRPr="00CF591B">
        <w:rPr>
          <w:rFonts w:hint="cs"/>
          <w:szCs w:val="24"/>
          <w:rtl/>
          <w:lang w:bidi="fa-IR"/>
        </w:rPr>
        <w:t xml:space="preserve">این نکته در روان‌شناسی مثبت‌نگر و روان‌درمانی‌های معنوی/دینی نیز </w:t>
      </w:r>
      <w:r w:rsidR="00274D80" w:rsidRPr="00CF591B">
        <w:rPr>
          <w:rFonts w:hint="cs"/>
          <w:szCs w:val="24"/>
          <w:rtl/>
          <w:lang w:bidi="fa-IR"/>
        </w:rPr>
        <w:t>موردتوجه</w:t>
      </w:r>
      <w:r w:rsidRPr="00CF591B">
        <w:rPr>
          <w:rFonts w:hint="cs"/>
          <w:szCs w:val="24"/>
          <w:rtl/>
          <w:lang w:bidi="fa-IR"/>
        </w:rPr>
        <w:t xml:space="preserve"> </w:t>
      </w:r>
      <w:r w:rsidR="00274D80" w:rsidRPr="00CF591B">
        <w:rPr>
          <w:rFonts w:hint="cs"/>
          <w:szCs w:val="24"/>
          <w:rtl/>
          <w:lang w:bidi="fa-IR"/>
        </w:rPr>
        <w:t>قرارگرفته</w:t>
      </w:r>
      <w:r w:rsidRPr="00CF591B">
        <w:rPr>
          <w:rFonts w:hint="cs"/>
          <w:szCs w:val="24"/>
          <w:rtl/>
          <w:lang w:bidi="fa-IR"/>
        </w:rPr>
        <w:t xml:space="preserve"> است. در واقع، دینِ منطقی و خردورزانه (نه سطحی یا متعصبانه) می‌تواند </w:t>
      </w:r>
      <w:r w:rsidR="00274D80" w:rsidRPr="00CF591B">
        <w:rPr>
          <w:rFonts w:hint="cs"/>
          <w:szCs w:val="24"/>
          <w:rtl/>
          <w:lang w:bidi="fa-IR"/>
        </w:rPr>
        <w:t>به‌عنوان</w:t>
      </w:r>
      <w:r w:rsidRPr="00CF591B">
        <w:rPr>
          <w:rFonts w:hint="cs"/>
          <w:szCs w:val="24"/>
          <w:rtl/>
          <w:lang w:bidi="fa-IR"/>
        </w:rPr>
        <w:t xml:space="preserve"> یک چارچوب معناساز عمل کند که از چندجهت به سلامت روان کمک می‌کند:</w:t>
      </w:r>
    </w:p>
    <w:p w14:paraId="43BD4663" w14:textId="77777777" w:rsidR="00492C74" w:rsidRPr="00CF591B" w:rsidRDefault="005122F7" w:rsidP="00CF591B">
      <w:pPr>
        <w:spacing w:after="0"/>
        <w:jc w:val="both"/>
        <w:rPr>
          <w:szCs w:val="24"/>
          <w:rtl/>
          <w:lang w:bidi="fa-IR"/>
        </w:rPr>
      </w:pPr>
      <w:r w:rsidRPr="00CF591B">
        <w:rPr>
          <w:rFonts w:hint="cs"/>
          <w:szCs w:val="24"/>
          <w:rtl/>
          <w:lang w:bidi="fa-IR"/>
        </w:rPr>
        <w:t xml:space="preserve">الف) </w:t>
      </w:r>
      <w:r w:rsidR="00492C74" w:rsidRPr="00CF591B">
        <w:rPr>
          <w:rFonts w:hint="cs"/>
          <w:szCs w:val="24"/>
          <w:rtl/>
          <w:lang w:bidi="fa-IR"/>
        </w:rPr>
        <w:t xml:space="preserve">دین </w:t>
      </w:r>
      <w:r w:rsidR="00274D80" w:rsidRPr="00CF591B">
        <w:rPr>
          <w:rFonts w:hint="cs"/>
          <w:szCs w:val="24"/>
          <w:rtl/>
          <w:lang w:bidi="fa-IR"/>
        </w:rPr>
        <w:t>به‌عنوان</w:t>
      </w:r>
      <w:r w:rsidR="00492C74" w:rsidRPr="00CF591B">
        <w:rPr>
          <w:rFonts w:hint="cs"/>
          <w:szCs w:val="24"/>
          <w:rtl/>
          <w:lang w:bidi="fa-IR"/>
        </w:rPr>
        <w:t xml:space="preserve"> سیستم معنا‌بخش</w:t>
      </w:r>
    </w:p>
    <w:p w14:paraId="4F422F56" w14:textId="77777777" w:rsidR="00492C74" w:rsidRPr="00CF591B" w:rsidRDefault="00492C74" w:rsidP="00CF591B">
      <w:pPr>
        <w:spacing w:after="0"/>
        <w:jc w:val="both"/>
        <w:rPr>
          <w:szCs w:val="24"/>
          <w:rtl/>
          <w:lang w:bidi="fa-IR"/>
        </w:rPr>
      </w:pPr>
      <w:r w:rsidRPr="00CF591B">
        <w:rPr>
          <w:rFonts w:hint="cs"/>
          <w:szCs w:val="24"/>
          <w:rtl/>
          <w:lang w:bidi="fa-IR"/>
        </w:rPr>
        <w:t xml:space="preserve">پاسخ به پرسش‌های وجودی: دین با ارائه‌ی روایتی منسجم درباره‌ی مبدأ، هدف و پایان زندگی، ابهام‌های ذهنی را کاهش </w:t>
      </w:r>
      <w:r w:rsidR="00274D80" w:rsidRPr="00CF591B">
        <w:rPr>
          <w:rFonts w:hint="cs"/>
          <w:szCs w:val="24"/>
          <w:rtl/>
          <w:lang w:bidi="fa-IR"/>
        </w:rPr>
        <w:t>می‌دهد</w:t>
      </w:r>
      <w:r w:rsidRPr="00CF591B">
        <w:rPr>
          <w:rFonts w:hint="cs"/>
          <w:szCs w:val="24"/>
          <w:rtl/>
          <w:lang w:bidi="fa-IR"/>
        </w:rPr>
        <w:t>. تحقیقات نشان می‌دهند افرادی که معنای روشنی در زندگی دارند، کمتر دچار اضطراب وجودی یا افسردگی می‌شوند.</w:t>
      </w:r>
    </w:p>
    <w:p w14:paraId="391EDB3F" w14:textId="77777777" w:rsidR="00492C74" w:rsidRPr="00CF591B" w:rsidRDefault="00492C74" w:rsidP="00CF591B">
      <w:pPr>
        <w:spacing w:after="0"/>
        <w:jc w:val="both"/>
        <w:rPr>
          <w:szCs w:val="24"/>
          <w:rtl/>
          <w:lang w:bidi="fa-IR"/>
        </w:rPr>
      </w:pPr>
      <w:r w:rsidRPr="00CF591B">
        <w:rPr>
          <w:rFonts w:hint="cs"/>
          <w:szCs w:val="24"/>
          <w:rtl/>
          <w:lang w:bidi="fa-IR"/>
        </w:rPr>
        <w:t xml:space="preserve">تاب‌آوری در برابر رنج: باور به حکمت‌ورای دردها (مثلاً "این نیز </w:t>
      </w:r>
      <w:r w:rsidR="00CA09FA" w:rsidRPr="00CF591B">
        <w:rPr>
          <w:rFonts w:hint="cs"/>
          <w:szCs w:val="24"/>
          <w:rtl/>
          <w:lang w:bidi="fa-IR"/>
        </w:rPr>
        <w:t>بگذرد</w:t>
      </w:r>
      <w:r w:rsidR="00CA09FA" w:rsidRPr="00CF591B">
        <w:rPr>
          <w:szCs w:val="24"/>
          <w:rtl/>
          <w:lang w:bidi="fa-IR"/>
        </w:rPr>
        <w:t xml:space="preserve"> "</w:t>
      </w:r>
      <w:r w:rsidRPr="00CF591B">
        <w:rPr>
          <w:rFonts w:hint="cs"/>
          <w:szCs w:val="24"/>
          <w:rtl/>
          <w:lang w:bidi="fa-IR"/>
        </w:rPr>
        <w:t xml:space="preserve"> یا "امتحان </w:t>
      </w:r>
      <w:r w:rsidR="00CA09FA" w:rsidRPr="00CF591B">
        <w:rPr>
          <w:rFonts w:hint="cs"/>
          <w:szCs w:val="24"/>
          <w:rtl/>
          <w:lang w:bidi="fa-IR"/>
        </w:rPr>
        <w:t>الهی</w:t>
      </w:r>
      <w:r w:rsidR="00CA09FA" w:rsidRPr="00CF591B">
        <w:rPr>
          <w:szCs w:val="24"/>
          <w:rtl/>
          <w:lang w:bidi="fa-IR"/>
        </w:rPr>
        <w:t xml:space="preserve"> "</w:t>
      </w:r>
      <w:r w:rsidRPr="00CF591B">
        <w:rPr>
          <w:rFonts w:hint="cs"/>
          <w:szCs w:val="24"/>
          <w:rtl/>
          <w:lang w:bidi="fa-IR"/>
        </w:rPr>
        <w:t xml:space="preserve">) می‌تواند </w:t>
      </w:r>
      <w:r w:rsidR="00274D80" w:rsidRPr="00CF591B">
        <w:rPr>
          <w:rFonts w:hint="cs"/>
          <w:szCs w:val="24"/>
          <w:rtl/>
          <w:lang w:bidi="fa-IR"/>
        </w:rPr>
        <w:t>تحمل‌پذیری</w:t>
      </w:r>
      <w:r w:rsidRPr="00CF591B">
        <w:rPr>
          <w:rFonts w:hint="cs"/>
          <w:szCs w:val="24"/>
          <w:rtl/>
          <w:lang w:bidi="fa-IR"/>
        </w:rPr>
        <w:t xml:space="preserve"> فرد را افزایش دهد.</w:t>
      </w:r>
    </w:p>
    <w:p w14:paraId="6FCDD407" w14:textId="77777777" w:rsidR="00492C74" w:rsidRPr="00CF591B" w:rsidRDefault="005122F7" w:rsidP="00CF591B">
      <w:pPr>
        <w:spacing w:after="0"/>
        <w:jc w:val="both"/>
        <w:rPr>
          <w:szCs w:val="24"/>
          <w:rtl/>
          <w:lang w:bidi="fa-IR"/>
        </w:rPr>
      </w:pPr>
      <w:r w:rsidRPr="00CF591B">
        <w:rPr>
          <w:rFonts w:hint="cs"/>
          <w:szCs w:val="24"/>
          <w:rtl/>
          <w:lang w:bidi="fa-IR"/>
        </w:rPr>
        <w:t xml:space="preserve">ب) </w:t>
      </w:r>
      <w:r w:rsidR="00492C74" w:rsidRPr="00CF591B">
        <w:rPr>
          <w:rFonts w:hint="cs"/>
          <w:szCs w:val="24"/>
          <w:rtl/>
          <w:lang w:bidi="fa-IR"/>
        </w:rPr>
        <w:t>مکانیسم‌های محافظتی دین در برابر اختلالات روانی</w:t>
      </w:r>
    </w:p>
    <w:p w14:paraId="464C1012" w14:textId="77777777" w:rsidR="00492C74" w:rsidRPr="00CF591B" w:rsidRDefault="00492C74" w:rsidP="00CF591B">
      <w:pPr>
        <w:spacing w:after="0"/>
        <w:jc w:val="both"/>
        <w:rPr>
          <w:szCs w:val="24"/>
          <w:rtl/>
          <w:lang w:bidi="fa-IR"/>
        </w:rPr>
      </w:pPr>
      <w:r w:rsidRPr="00CF591B">
        <w:rPr>
          <w:rFonts w:hint="cs"/>
          <w:szCs w:val="24"/>
          <w:rtl/>
          <w:lang w:bidi="fa-IR"/>
        </w:rPr>
        <w:t>امیدواری: آموزه‌های دینی مانند باور به رحمت الهی یا عدالت در جهان آخرت، امید را تقویت می‌کنند. امید یک عامل کلیدی در پیشگیری از افسردگی است.</w:t>
      </w:r>
    </w:p>
    <w:p w14:paraId="6F11625F" w14:textId="5184E140" w:rsidR="00492C74" w:rsidRPr="00CF591B" w:rsidRDefault="00492C74" w:rsidP="00CF591B">
      <w:pPr>
        <w:spacing w:after="0"/>
        <w:jc w:val="both"/>
        <w:rPr>
          <w:szCs w:val="24"/>
          <w:rtl/>
          <w:lang w:bidi="fa-IR"/>
        </w:rPr>
      </w:pPr>
      <w:r w:rsidRPr="00CF591B">
        <w:rPr>
          <w:rFonts w:hint="cs"/>
          <w:szCs w:val="24"/>
          <w:rtl/>
          <w:lang w:bidi="fa-IR"/>
        </w:rPr>
        <w:t>احساس کنترل غیرمستقیم: اعتقاد به "</w:t>
      </w:r>
      <w:r w:rsidR="00CA09FA" w:rsidRPr="00CF591B">
        <w:rPr>
          <w:rFonts w:hint="cs"/>
          <w:szCs w:val="24"/>
          <w:rtl/>
          <w:lang w:bidi="fa-IR"/>
        </w:rPr>
        <w:t>توکل</w:t>
      </w:r>
      <w:r w:rsidR="00CA09FA" w:rsidRPr="00CF591B">
        <w:rPr>
          <w:szCs w:val="24"/>
          <w:rtl/>
          <w:lang w:bidi="fa-IR"/>
        </w:rPr>
        <w:t xml:space="preserve"> "</w:t>
      </w:r>
      <w:r w:rsidRPr="00CF591B">
        <w:rPr>
          <w:rFonts w:hint="cs"/>
          <w:szCs w:val="24"/>
          <w:rtl/>
          <w:lang w:bidi="fa-IR"/>
        </w:rPr>
        <w:t xml:space="preserve"> یا تسلیم در برابر اراده‌ی الهی، می‌تواند از بار مسئولیت‌های </w:t>
      </w:r>
      <w:r w:rsidR="00274D80" w:rsidRPr="00CF591B">
        <w:rPr>
          <w:rFonts w:hint="cs"/>
          <w:szCs w:val="24"/>
          <w:rtl/>
          <w:lang w:bidi="fa-IR"/>
        </w:rPr>
        <w:t>غیرقابل‌کنترل</w:t>
      </w:r>
      <w:r w:rsidRPr="00CF591B">
        <w:rPr>
          <w:rFonts w:hint="cs"/>
          <w:szCs w:val="24"/>
          <w:rtl/>
          <w:lang w:bidi="fa-IR"/>
        </w:rPr>
        <w:t xml:space="preserve"> بکاهد (بدون ایجاد انفعال).</w:t>
      </w:r>
      <w:r w:rsidR="00A32C3F" w:rsidRPr="00CF591B">
        <w:rPr>
          <w:rFonts w:hint="cs"/>
          <w:szCs w:val="24"/>
          <w:rtl/>
          <w:lang w:bidi="fa-IR"/>
        </w:rPr>
        <w:t xml:space="preserve"> </w:t>
      </w:r>
      <w:r w:rsidR="00274D80" w:rsidRPr="00CF591B">
        <w:rPr>
          <w:rFonts w:hint="cs"/>
          <w:szCs w:val="24"/>
          <w:rtl/>
          <w:lang w:bidi="fa-IR"/>
        </w:rPr>
        <w:t>به‌عنوان</w:t>
      </w:r>
      <w:r w:rsidR="00A32C3F" w:rsidRPr="00CF591B">
        <w:rPr>
          <w:rFonts w:hint="cs"/>
          <w:szCs w:val="24"/>
          <w:rtl/>
          <w:lang w:bidi="fa-IR"/>
        </w:rPr>
        <w:t xml:space="preserve"> نمونه در آیات قرآن کریم </w:t>
      </w:r>
      <w:r w:rsidR="0096495A" w:rsidRPr="00CF591B">
        <w:rPr>
          <w:rFonts w:hint="cs"/>
          <w:szCs w:val="24"/>
          <w:rtl/>
          <w:lang w:bidi="fa-IR"/>
        </w:rPr>
        <w:t>به‌طور</w:t>
      </w:r>
      <w:r w:rsidR="00A32C3F" w:rsidRPr="00CF591B">
        <w:rPr>
          <w:rFonts w:hint="cs"/>
          <w:szCs w:val="24"/>
          <w:rtl/>
          <w:lang w:bidi="fa-IR"/>
        </w:rPr>
        <w:t xml:space="preserve"> آشکار سخن</w:t>
      </w:r>
      <w:r w:rsidR="00CA09FA" w:rsidRPr="00CF591B">
        <w:rPr>
          <w:szCs w:val="24"/>
          <w:rtl/>
          <w:lang w:bidi="fa-IR"/>
        </w:rPr>
        <w:t xml:space="preserve"> </w:t>
      </w:r>
      <w:r w:rsidR="00A32C3F" w:rsidRPr="00CF591B">
        <w:rPr>
          <w:rFonts w:hint="cs"/>
          <w:szCs w:val="24"/>
          <w:rtl/>
          <w:lang w:bidi="fa-IR"/>
        </w:rPr>
        <w:t xml:space="preserve">از رابطه مستقیم آرامش و یاد الهی است: «... الا بذکر الله تمطمئن القلوب» </w:t>
      </w:r>
      <w:r w:rsidR="00393653" w:rsidRPr="00CF591B">
        <w:rPr>
          <w:rFonts w:hint="cs"/>
          <w:szCs w:val="24"/>
          <w:rtl/>
          <w:lang w:bidi="fa-IR"/>
        </w:rPr>
        <w:t>(</w:t>
      </w:r>
      <w:r w:rsidR="00822925">
        <w:rPr>
          <w:rFonts w:hint="cs"/>
          <w:szCs w:val="24"/>
          <w:rtl/>
          <w:lang w:bidi="fa-IR"/>
        </w:rPr>
        <w:t>19</w:t>
      </w:r>
      <w:r w:rsidR="00393653" w:rsidRPr="00CF591B">
        <w:rPr>
          <w:rFonts w:hint="cs"/>
          <w:szCs w:val="24"/>
          <w:rtl/>
          <w:lang w:bidi="fa-IR"/>
        </w:rPr>
        <w:t>)</w:t>
      </w:r>
      <w:r w:rsidR="002D2FAE" w:rsidRPr="00CF591B">
        <w:rPr>
          <w:rFonts w:hint="cs"/>
          <w:szCs w:val="24"/>
          <w:rtl/>
          <w:lang w:bidi="fa-IR"/>
        </w:rPr>
        <w:t>.</w:t>
      </w:r>
    </w:p>
    <w:p w14:paraId="08F7BC91" w14:textId="77777777" w:rsidR="00492C74" w:rsidRPr="00CF591B" w:rsidRDefault="00492C74" w:rsidP="00CF591B">
      <w:pPr>
        <w:spacing w:after="0"/>
        <w:jc w:val="both"/>
        <w:rPr>
          <w:szCs w:val="24"/>
          <w:rtl/>
          <w:lang w:bidi="fa-IR"/>
        </w:rPr>
      </w:pPr>
      <w:r w:rsidRPr="00CF591B">
        <w:rPr>
          <w:rFonts w:hint="cs"/>
          <w:szCs w:val="24"/>
          <w:rtl/>
          <w:lang w:bidi="fa-IR"/>
        </w:rPr>
        <w:t>اجتماع حمایتی: مراسم دینی (نماز جماعت، مراسم عبادی گروهی) روابط اجتماعی را تقویت می‌کنند که خود از عوامل محافظت‌کننده در برابر اختلالات روانی است.</w:t>
      </w:r>
    </w:p>
    <w:p w14:paraId="2309C970" w14:textId="77777777" w:rsidR="00492C74" w:rsidRPr="00CF591B" w:rsidRDefault="005122F7" w:rsidP="00CF591B">
      <w:pPr>
        <w:spacing w:after="0"/>
        <w:jc w:val="both"/>
        <w:rPr>
          <w:szCs w:val="24"/>
          <w:rtl/>
          <w:lang w:bidi="fa-IR"/>
        </w:rPr>
      </w:pPr>
      <w:r w:rsidRPr="00CF591B">
        <w:rPr>
          <w:rFonts w:hint="cs"/>
          <w:szCs w:val="24"/>
          <w:rtl/>
          <w:lang w:bidi="fa-IR"/>
        </w:rPr>
        <w:t xml:space="preserve">ج) </w:t>
      </w:r>
      <w:r w:rsidR="00492C74" w:rsidRPr="00CF591B">
        <w:rPr>
          <w:rFonts w:hint="cs"/>
          <w:szCs w:val="24"/>
          <w:rtl/>
          <w:lang w:bidi="fa-IR"/>
        </w:rPr>
        <w:t xml:space="preserve">شرط "فهم درست و </w:t>
      </w:r>
      <w:r w:rsidR="00CA09FA" w:rsidRPr="00CF591B">
        <w:rPr>
          <w:rFonts w:hint="cs"/>
          <w:szCs w:val="24"/>
          <w:rtl/>
          <w:lang w:bidi="fa-IR"/>
        </w:rPr>
        <w:t>منطقی</w:t>
      </w:r>
      <w:r w:rsidR="00CA09FA" w:rsidRPr="00CF591B">
        <w:rPr>
          <w:szCs w:val="24"/>
          <w:rtl/>
          <w:lang w:bidi="fa-IR"/>
        </w:rPr>
        <w:t xml:space="preserve"> "</w:t>
      </w:r>
      <w:r w:rsidR="00492C74" w:rsidRPr="00CF591B">
        <w:rPr>
          <w:rFonts w:hint="cs"/>
          <w:szCs w:val="24"/>
          <w:rtl/>
          <w:lang w:bidi="fa-IR"/>
        </w:rPr>
        <w:t xml:space="preserve"> دین</w:t>
      </w:r>
    </w:p>
    <w:p w14:paraId="4981A175" w14:textId="77777777" w:rsidR="00492C74" w:rsidRPr="00CF591B" w:rsidRDefault="00274D80" w:rsidP="00CF591B">
      <w:pPr>
        <w:spacing w:after="0"/>
        <w:jc w:val="both"/>
        <w:rPr>
          <w:szCs w:val="24"/>
          <w:rtl/>
          <w:lang w:bidi="fa-IR"/>
        </w:rPr>
      </w:pPr>
      <w:r w:rsidRPr="00CF591B">
        <w:rPr>
          <w:rFonts w:hint="cs"/>
          <w:szCs w:val="24"/>
          <w:rtl/>
          <w:lang w:bidi="fa-IR"/>
        </w:rPr>
        <w:t>تأکید</w:t>
      </w:r>
      <w:r w:rsidR="00492C74" w:rsidRPr="00CF591B">
        <w:rPr>
          <w:rFonts w:hint="cs"/>
          <w:szCs w:val="24"/>
          <w:rtl/>
          <w:lang w:bidi="fa-IR"/>
        </w:rPr>
        <w:t xml:space="preserve"> شما بر درک عمیق و عقلانی از دین بسیار حیاتی است، زیرا:</w:t>
      </w:r>
    </w:p>
    <w:p w14:paraId="0D1BE232" w14:textId="77777777" w:rsidR="00492C74" w:rsidRPr="00CF591B" w:rsidRDefault="00492C74" w:rsidP="00CF591B">
      <w:pPr>
        <w:spacing w:after="0"/>
        <w:jc w:val="both"/>
        <w:rPr>
          <w:szCs w:val="24"/>
          <w:rtl/>
          <w:lang w:bidi="fa-IR"/>
        </w:rPr>
      </w:pPr>
      <w:r w:rsidRPr="00CF591B">
        <w:rPr>
          <w:rFonts w:hint="cs"/>
          <w:szCs w:val="24"/>
          <w:rtl/>
          <w:lang w:bidi="fa-IR"/>
        </w:rPr>
        <w:t>پرهیز از تفسیرهای تحریفی: برخی برداشت‌های افراطی یا خرافی از دین (مثلاً تقدیرگرایی مطلق) می‌تواند به درماندگی یا اضطراب بینجامد.</w:t>
      </w:r>
    </w:p>
    <w:p w14:paraId="01C13FBB" w14:textId="77777777" w:rsidR="00492C74" w:rsidRPr="00CF591B" w:rsidRDefault="00492C74" w:rsidP="00CF591B">
      <w:pPr>
        <w:spacing w:after="0"/>
        <w:jc w:val="both"/>
        <w:rPr>
          <w:szCs w:val="24"/>
          <w:rtl/>
          <w:lang w:bidi="fa-IR"/>
        </w:rPr>
      </w:pPr>
      <w:r w:rsidRPr="00CF591B">
        <w:rPr>
          <w:rFonts w:hint="cs"/>
          <w:szCs w:val="24"/>
          <w:rtl/>
          <w:lang w:bidi="fa-IR"/>
        </w:rPr>
        <w:t xml:space="preserve">سازگاری با عقلانیت: دینی که پرسشگری و تفکر را ترویج می‌کند (مثل آموزه‌ی "تدبر در </w:t>
      </w:r>
      <w:r w:rsidR="00CA09FA" w:rsidRPr="00CF591B">
        <w:rPr>
          <w:rFonts w:hint="cs"/>
          <w:szCs w:val="24"/>
          <w:rtl/>
          <w:lang w:bidi="fa-IR"/>
        </w:rPr>
        <w:t>قرآن</w:t>
      </w:r>
      <w:r w:rsidR="00CA09FA" w:rsidRPr="00CF591B">
        <w:rPr>
          <w:szCs w:val="24"/>
          <w:rtl/>
          <w:lang w:bidi="fa-IR"/>
        </w:rPr>
        <w:t xml:space="preserve"> "</w:t>
      </w:r>
      <w:r w:rsidRPr="00CF591B">
        <w:rPr>
          <w:rFonts w:hint="cs"/>
          <w:szCs w:val="24"/>
          <w:rtl/>
          <w:lang w:bidi="fa-IR"/>
        </w:rPr>
        <w:t xml:space="preserve"> یا "</w:t>
      </w:r>
      <w:r w:rsidR="00CA09FA" w:rsidRPr="00CF591B">
        <w:rPr>
          <w:rFonts w:hint="cs"/>
          <w:szCs w:val="24"/>
          <w:rtl/>
          <w:lang w:bidi="fa-IR"/>
        </w:rPr>
        <w:t>تعقل</w:t>
      </w:r>
      <w:r w:rsidR="00CA09FA" w:rsidRPr="00CF591B">
        <w:rPr>
          <w:szCs w:val="24"/>
          <w:rtl/>
          <w:lang w:bidi="fa-IR"/>
        </w:rPr>
        <w:t xml:space="preserve"> "</w:t>
      </w:r>
      <w:r w:rsidRPr="00CF591B">
        <w:rPr>
          <w:rFonts w:hint="cs"/>
          <w:szCs w:val="24"/>
          <w:rtl/>
          <w:lang w:bidi="fa-IR"/>
        </w:rPr>
        <w:t xml:space="preserve"> در احادیث) با سلامت روان سازگارتر است.</w:t>
      </w:r>
    </w:p>
    <w:p w14:paraId="6DB698CF" w14:textId="77777777" w:rsidR="00492C74" w:rsidRPr="00CF591B" w:rsidRDefault="00492C74" w:rsidP="00CF591B">
      <w:pPr>
        <w:spacing w:after="0"/>
        <w:jc w:val="both"/>
        <w:rPr>
          <w:szCs w:val="24"/>
          <w:rtl/>
          <w:lang w:bidi="fa-IR"/>
        </w:rPr>
      </w:pPr>
      <w:r w:rsidRPr="00CF591B">
        <w:rPr>
          <w:rFonts w:hint="cs"/>
          <w:szCs w:val="24"/>
          <w:rtl/>
          <w:lang w:bidi="fa-IR"/>
        </w:rPr>
        <w:t>انعطاف‌پذیری: فهم منطقی از دین اجازه می‌دهد فرد در مواجهه با تناقض‌های زندگی، به جای انکار یا فروپاشی، به بازسازی معنایی بپردازد.</w:t>
      </w:r>
    </w:p>
    <w:p w14:paraId="11114008" w14:textId="77777777" w:rsidR="00492C74" w:rsidRDefault="00492C74" w:rsidP="00CF591B">
      <w:pPr>
        <w:spacing w:after="0"/>
        <w:jc w:val="both"/>
        <w:rPr>
          <w:szCs w:val="24"/>
          <w:rtl/>
        </w:rPr>
      </w:pPr>
      <w:r w:rsidRPr="00CF591B">
        <w:rPr>
          <w:rFonts w:hint="cs"/>
          <w:szCs w:val="24"/>
          <w:rtl/>
        </w:rPr>
        <w:t xml:space="preserve">در واقع تلاش </w:t>
      </w:r>
      <w:r w:rsidR="00274D80" w:rsidRPr="00CF591B">
        <w:rPr>
          <w:rFonts w:hint="cs"/>
          <w:szCs w:val="24"/>
          <w:rtl/>
        </w:rPr>
        <w:t>می‌شود</w:t>
      </w:r>
      <w:r w:rsidRPr="00CF591B">
        <w:rPr>
          <w:rFonts w:hint="cs"/>
          <w:szCs w:val="24"/>
          <w:rtl/>
        </w:rPr>
        <w:t xml:space="preserve"> تا به نقش امیدِ رادیکال (امیدی بنیادین و تحول‌آفرین) در باورهای دینی اشاره شود که از نظر روان‌شناختی بسیار ژرف و تأثیرگذار است. این ایده که «خداوند می‌تواند حتی گذشته‌ی ویران‌شده را ترمیم کند» </w:t>
      </w:r>
      <w:r w:rsidRPr="00CF591B">
        <w:rPr>
          <w:rFonts w:hint="cs"/>
          <w:szCs w:val="24"/>
          <w:rtl/>
        </w:rPr>
        <w:lastRenderedPageBreak/>
        <w:t xml:space="preserve">(چه از طریق بخشش، جبران معنوی، یا تبدیل رنج به حکمت) یک سازه‌ی شناختی-عاطفی منحصربه‌فرد ایجاد می‌کند که در روان‌شناسی مدرن هم نمونه‌های مشابهی دارد. این مفهوم را </w:t>
      </w:r>
      <w:r w:rsidR="0096495A" w:rsidRPr="00CF591B">
        <w:rPr>
          <w:rFonts w:hint="cs"/>
          <w:szCs w:val="24"/>
          <w:rtl/>
        </w:rPr>
        <w:t>می‌توان</w:t>
      </w:r>
      <w:r w:rsidRPr="00CF591B">
        <w:rPr>
          <w:rFonts w:hint="cs"/>
          <w:szCs w:val="24"/>
          <w:rtl/>
        </w:rPr>
        <w:t xml:space="preserve"> از چند جهت تحلیل نمود:</w:t>
      </w:r>
    </w:p>
    <w:p w14:paraId="33874409" w14:textId="77777777" w:rsidR="00265819" w:rsidRPr="00CF591B" w:rsidRDefault="00265819" w:rsidP="00CF591B">
      <w:pPr>
        <w:spacing w:after="0"/>
        <w:jc w:val="both"/>
        <w:rPr>
          <w:szCs w:val="24"/>
          <w:rtl/>
        </w:rPr>
      </w:pPr>
    </w:p>
    <w:p w14:paraId="6749D127" w14:textId="77777777" w:rsidR="00492C74" w:rsidRPr="006F7033" w:rsidRDefault="00492C74" w:rsidP="00CF591B">
      <w:pPr>
        <w:spacing w:after="0"/>
        <w:jc w:val="both"/>
        <w:rPr>
          <w:b/>
          <w:bCs/>
          <w:szCs w:val="24"/>
          <w:rtl/>
        </w:rPr>
      </w:pPr>
      <w:r w:rsidRPr="006F7033">
        <w:rPr>
          <w:rFonts w:hint="cs"/>
          <w:b/>
          <w:bCs/>
          <w:szCs w:val="24"/>
          <w:rtl/>
          <w:lang w:bidi="fa-IR"/>
        </w:rPr>
        <w:t xml:space="preserve">۱. </w:t>
      </w:r>
      <w:r w:rsidRPr="006F7033">
        <w:rPr>
          <w:rFonts w:hint="cs"/>
          <w:b/>
          <w:bCs/>
          <w:szCs w:val="24"/>
          <w:rtl/>
        </w:rPr>
        <w:t>امید به «بازسازی گذشته» از نگاه دینی و روان‌شناختی</w:t>
      </w:r>
    </w:p>
    <w:p w14:paraId="15E9B4BD" w14:textId="77777777" w:rsidR="00492C74" w:rsidRPr="00CF591B" w:rsidRDefault="00492C74" w:rsidP="00CF591B">
      <w:pPr>
        <w:spacing w:after="0"/>
        <w:jc w:val="both"/>
        <w:rPr>
          <w:szCs w:val="24"/>
          <w:rtl/>
        </w:rPr>
      </w:pPr>
      <w:r w:rsidRPr="00CF591B">
        <w:rPr>
          <w:rFonts w:hint="cs"/>
          <w:szCs w:val="24"/>
          <w:rtl/>
        </w:rPr>
        <w:t>الهیات ترمیم‌گرا: در بسیاری از ادیان، خداوند نه‌تنها به آینده امید می‌بخشد، بلکه گذشته را نیز قابل بازتعریف می‌کند. مثلاً:</w:t>
      </w:r>
      <w:r w:rsidR="009C4EB0" w:rsidRPr="00CF591B">
        <w:rPr>
          <w:rFonts w:hint="cs"/>
          <w:szCs w:val="24"/>
          <w:rtl/>
        </w:rPr>
        <w:t xml:space="preserve"> </w:t>
      </w:r>
      <w:r w:rsidRPr="00CF591B">
        <w:rPr>
          <w:rFonts w:hint="cs"/>
          <w:szCs w:val="24"/>
          <w:rtl/>
        </w:rPr>
        <w:t xml:space="preserve">آموزه‌ی توبه در اسلام: «إِنَّ اللَّهَ یُحِبُّ التَّوَّابِینَ» (خداوند توبه‌کنندگان را دوست دارد) </w:t>
      </w:r>
      <w:r w:rsidRPr="00CF591B">
        <w:rPr>
          <w:rFonts w:ascii="Arial" w:hAnsi="Arial" w:cs="Arial"/>
          <w:szCs w:val="24"/>
          <w:rtl/>
        </w:rPr>
        <w:t>—</w:t>
      </w:r>
      <w:r w:rsidRPr="00CF591B">
        <w:rPr>
          <w:rFonts w:hint="cs"/>
          <w:szCs w:val="24"/>
          <w:rtl/>
        </w:rPr>
        <w:t xml:space="preserve"> این باور به فرد اجازه می‌دهد اشتباهات گذشته را نه </w:t>
      </w:r>
      <w:r w:rsidR="00274D80" w:rsidRPr="00CF591B">
        <w:rPr>
          <w:rFonts w:hint="cs"/>
          <w:szCs w:val="24"/>
          <w:rtl/>
        </w:rPr>
        <w:t>به‌عنوان</w:t>
      </w:r>
      <w:r w:rsidRPr="00CF591B">
        <w:rPr>
          <w:rFonts w:hint="cs"/>
          <w:szCs w:val="24"/>
          <w:rtl/>
        </w:rPr>
        <w:t xml:space="preserve"> نقطه‌ی پایان، بلکه </w:t>
      </w:r>
      <w:r w:rsidR="00274D80" w:rsidRPr="00CF591B">
        <w:rPr>
          <w:rFonts w:hint="cs"/>
          <w:szCs w:val="24"/>
          <w:rtl/>
        </w:rPr>
        <w:t>به‌عنوان</w:t>
      </w:r>
      <w:r w:rsidRPr="00CF591B">
        <w:rPr>
          <w:rFonts w:hint="cs"/>
          <w:szCs w:val="24"/>
          <w:rtl/>
        </w:rPr>
        <w:t xml:space="preserve"> آغازی برای تحول ببیند.</w:t>
      </w:r>
    </w:p>
    <w:p w14:paraId="41C77BE5" w14:textId="77777777" w:rsidR="00492C74" w:rsidRPr="00CF591B" w:rsidRDefault="00492C74" w:rsidP="00CF591B">
      <w:pPr>
        <w:spacing w:after="0"/>
        <w:jc w:val="both"/>
        <w:rPr>
          <w:szCs w:val="24"/>
          <w:rtl/>
        </w:rPr>
      </w:pPr>
      <w:r w:rsidRPr="00CF591B">
        <w:rPr>
          <w:rFonts w:hint="cs"/>
          <w:szCs w:val="24"/>
          <w:rtl/>
        </w:rPr>
        <w:t>مفهوم جبران اخروی (پاداش الهی برای رنج‌های ناخواسته در دنیا) که دردهای غیرمنصفانه را معنادار می‌کند.</w:t>
      </w:r>
    </w:p>
    <w:p w14:paraId="1CE8D3BD" w14:textId="77777777" w:rsidR="00492C74" w:rsidRPr="00CF591B" w:rsidRDefault="00492C74" w:rsidP="00CF591B">
      <w:pPr>
        <w:spacing w:after="0"/>
        <w:jc w:val="both"/>
        <w:rPr>
          <w:szCs w:val="24"/>
          <w:rtl/>
        </w:rPr>
      </w:pPr>
      <w:r w:rsidRPr="00CF591B">
        <w:rPr>
          <w:rFonts w:hint="cs"/>
          <w:szCs w:val="24"/>
          <w:rtl/>
        </w:rPr>
        <w:t>روان‌شناسی مثبت‌نگر: نظریه‌ی رشد پس از سانحه (</w:t>
      </w:r>
      <w:r w:rsidRPr="00CF591B">
        <w:rPr>
          <w:szCs w:val="24"/>
        </w:rPr>
        <w:t>Post-Traumatic Growth</w:t>
      </w:r>
      <w:r w:rsidRPr="00CF591B">
        <w:rPr>
          <w:rFonts w:hint="cs"/>
          <w:szCs w:val="24"/>
          <w:rtl/>
        </w:rPr>
        <w:t>) نشان می‌دهد که برخی افراد پس از بحران‌ها، به درکی عمیق‌تر از زندگی می‌رسند. دین این فرآیند را با اضافه کردن حکمت الهی تسریع می‌کند.</w:t>
      </w:r>
    </w:p>
    <w:p w14:paraId="2B0FC171" w14:textId="77777777" w:rsidR="008F3A3E" w:rsidRPr="00CF591B" w:rsidRDefault="008F3A3E" w:rsidP="00CF591B">
      <w:pPr>
        <w:spacing w:after="0"/>
        <w:jc w:val="both"/>
        <w:rPr>
          <w:szCs w:val="24"/>
          <w:rtl/>
        </w:rPr>
      </w:pPr>
    </w:p>
    <w:p w14:paraId="167CE658" w14:textId="77777777" w:rsidR="00492C74" w:rsidRPr="006F7033" w:rsidRDefault="00492C74" w:rsidP="00CF591B">
      <w:pPr>
        <w:spacing w:after="0"/>
        <w:jc w:val="both"/>
        <w:rPr>
          <w:b/>
          <w:bCs/>
          <w:szCs w:val="24"/>
          <w:rtl/>
        </w:rPr>
      </w:pPr>
      <w:r w:rsidRPr="006F7033">
        <w:rPr>
          <w:rFonts w:hint="cs"/>
          <w:b/>
          <w:bCs/>
          <w:szCs w:val="24"/>
          <w:rtl/>
          <w:lang w:bidi="fa-IR"/>
        </w:rPr>
        <w:t xml:space="preserve">۲. </w:t>
      </w:r>
      <w:r w:rsidRPr="006F7033">
        <w:rPr>
          <w:rFonts w:hint="cs"/>
          <w:b/>
          <w:bCs/>
          <w:szCs w:val="24"/>
          <w:rtl/>
        </w:rPr>
        <w:t>چرا این امید، «قدرت فوق‌العاده» دارد؟</w:t>
      </w:r>
    </w:p>
    <w:p w14:paraId="509D6CB9" w14:textId="77777777" w:rsidR="00492C74" w:rsidRPr="00CF591B" w:rsidRDefault="00492C74" w:rsidP="00CF591B">
      <w:pPr>
        <w:spacing w:after="0"/>
        <w:jc w:val="both"/>
        <w:rPr>
          <w:szCs w:val="24"/>
          <w:rtl/>
        </w:rPr>
      </w:pPr>
      <w:r w:rsidRPr="00CF591B">
        <w:rPr>
          <w:rFonts w:hint="cs"/>
          <w:szCs w:val="24"/>
          <w:rtl/>
        </w:rPr>
        <w:t xml:space="preserve">الهیات ترمیم گر از جهات </w:t>
      </w:r>
      <w:r w:rsidR="0096495A" w:rsidRPr="00CF591B">
        <w:rPr>
          <w:rFonts w:hint="cs"/>
          <w:szCs w:val="24"/>
          <w:rtl/>
        </w:rPr>
        <w:t>مختلفی</w:t>
      </w:r>
      <w:r w:rsidRPr="00CF591B">
        <w:rPr>
          <w:rFonts w:hint="cs"/>
          <w:szCs w:val="24"/>
          <w:rtl/>
        </w:rPr>
        <w:t xml:space="preserve"> </w:t>
      </w:r>
      <w:r w:rsidR="00274D80" w:rsidRPr="00CF591B">
        <w:rPr>
          <w:rFonts w:hint="cs"/>
          <w:szCs w:val="24"/>
          <w:rtl/>
        </w:rPr>
        <w:t>می‌تواند</w:t>
      </w:r>
      <w:r w:rsidRPr="00CF591B">
        <w:rPr>
          <w:rFonts w:hint="cs"/>
          <w:szCs w:val="24"/>
          <w:rtl/>
        </w:rPr>
        <w:t xml:space="preserve"> </w:t>
      </w:r>
      <w:r w:rsidR="00274D80" w:rsidRPr="00CF591B">
        <w:rPr>
          <w:rFonts w:hint="cs"/>
          <w:szCs w:val="24"/>
          <w:rtl/>
        </w:rPr>
        <w:t>امیدآفرین</w:t>
      </w:r>
      <w:r w:rsidRPr="00CF591B">
        <w:rPr>
          <w:rFonts w:hint="cs"/>
          <w:szCs w:val="24"/>
          <w:rtl/>
        </w:rPr>
        <w:t xml:space="preserve"> است و الهیات </w:t>
      </w:r>
      <w:r w:rsidR="0096495A" w:rsidRPr="00CF591B">
        <w:rPr>
          <w:rFonts w:hint="cs"/>
          <w:szCs w:val="24"/>
          <w:rtl/>
        </w:rPr>
        <w:t>امیدبخش</w:t>
      </w:r>
      <w:r w:rsidRPr="00CF591B">
        <w:rPr>
          <w:rFonts w:hint="cs"/>
          <w:szCs w:val="24"/>
          <w:rtl/>
        </w:rPr>
        <w:t xml:space="preserve"> را فراهم </w:t>
      </w:r>
      <w:r w:rsidR="0096495A" w:rsidRPr="00CF591B">
        <w:rPr>
          <w:rFonts w:hint="cs"/>
          <w:szCs w:val="24"/>
          <w:rtl/>
        </w:rPr>
        <w:t>می‌سازد</w:t>
      </w:r>
      <w:r w:rsidRPr="00CF591B">
        <w:rPr>
          <w:rFonts w:hint="cs"/>
          <w:szCs w:val="24"/>
          <w:rtl/>
        </w:rPr>
        <w:t>:</w:t>
      </w:r>
    </w:p>
    <w:p w14:paraId="4260DC3C" w14:textId="77777777" w:rsidR="00492C74" w:rsidRPr="00CF591B" w:rsidRDefault="00492C74" w:rsidP="00CF591B">
      <w:pPr>
        <w:spacing w:after="0"/>
        <w:jc w:val="both"/>
        <w:rPr>
          <w:szCs w:val="24"/>
          <w:rtl/>
        </w:rPr>
      </w:pPr>
      <w:r w:rsidRPr="00CF591B">
        <w:rPr>
          <w:rFonts w:hint="cs"/>
          <w:szCs w:val="24"/>
          <w:rtl/>
        </w:rPr>
        <w:t>شکستن محدودیت‌های زمان مادی: مغز انسان معمولاً در برابر اتفاقات غیرقابل‌بازگشت (مثل ازدست‌دادن عزیزان، اشتباهات جبران‌ناپذیر) دچار درماندگی می‌شود. اما باور به مداخله‌ی الهی، خطی بودن زمان را زیر سؤال می‌برد و راهی برای بازنویسی روایت شخصی باز می‌کند.</w:t>
      </w:r>
    </w:p>
    <w:p w14:paraId="18EDBA46" w14:textId="246D12B7" w:rsidR="00492C74" w:rsidRPr="00CF591B" w:rsidRDefault="00492C74" w:rsidP="00CF591B">
      <w:pPr>
        <w:spacing w:after="0"/>
        <w:jc w:val="both"/>
        <w:rPr>
          <w:szCs w:val="24"/>
          <w:rtl/>
        </w:rPr>
      </w:pPr>
      <w:r w:rsidRPr="00CF591B">
        <w:rPr>
          <w:rFonts w:hint="cs"/>
          <w:szCs w:val="24"/>
          <w:rtl/>
        </w:rPr>
        <w:t xml:space="preserve">کاهش بار گناه و پشیمانی: تحقیقات نشان می‌دهند احساس گناه مزمن می‌تواند منجر به اختلالات اضطرابی شود. اما باور </w:t>
      </w:r>
      <w:r w:rsidRPr="00CF591B">
        <w:rPr>
          <w:rFonts w:hint="cs"/>
          <w:szCs w:val="24"/>
          <w:rtl/>
        </w:rPr>
        <w:t xml:space="preserve">به بخشش الهی (مثلاً «یا مَن یَقبَلُ الیَسیرَ وَ یَعفُو عَنِ الکَثیر») </w:t>
      </w:r>
      <w:r w:rsidR="00393653" w:rsidRPr="00CF591B">
        <w:rPr>
          <w:rFonts w:hint="cs"/>
          <w:szCs w:val="24"/>
          <w:rtl/>
        </w:rPr>
        <w:t>(</w:t>
      </w:r>
      <w:r w:rsidR="00822925">
        <w:rPr>
          <w:rFonts w:hint="cs"/>
          <w:szCs w:val="24"/>
          <w:rtl/>
        </w:rPr>
        <w:t>20</w:t>
      </w:r>
      <w:r w:rsidR="00393653" w:rsidRPr="00CF591B">
        <w:rPr>
          <w:rFonts w:hint="cs"/>
          <w:szCs w:val="24"/>
          <w:rtl/>
        </w:rPr>
        <w:t xml:space="preserve">) </w:t>
      </w:r>
      <w:r w:rsidRPr="00CF591B">
        <w:rPr>
          <w:rFonts w:hint="cs"/>
          <w:szCs w:val="24"/>
          <w:rtl/>
        </w:rPr>
        <w:t>این بار را سبک می‌کند.</w:t>
      </w:r>
    </w:p>
    <w:p w14:paraId="730FC60D" w14:textId="77777777" w:rsidR="00492C74" w:rsidRDefault="00492C74" w:rsidP="00CF591B">
      <w:pPr>
        <w:spacing w:after="0"/>
        <w:jc w:val="both"/>
        <w:rPr>
          <w:szCs w:val="24"/>
          <w:rtl/>
        </w:rPr>
      </w:pPr>
      <w:r w:rsidRPr="00CF591B">
        <w:rPr>
          <w:rFonts w:hint="cs"/>
          <w:szCs w:val="24"/>
          <w:rtl/>
        </w:rPr>
        <w:t>امید ضد-واقع‌گرایانه: امید دینی گاهی از منطق عرفی فراتر می‌رود (مثل معجزه). این نوع امید در شرایطی که همه‌ی راه‌های مادی بسته هستند، مانند یک تور ایمنی روانی عمل می‌کند.</w:t>
      </w:r>
    </w:p>
    <w:p w14:paraId="3AD34856" w14:textId="77777777" w:rsidR="00A82DC2" w:rsidRPr="00CF591B" w:rsidRDefault="00A82DC2" w:rsidP="00CF591B">
      <w:pPr>
        <w:spacing w:after="0"/>
        <w:jc w:val="both"/>
        <w:rPr>
          <w:szCs w:val="24"/>
          <w:rtl/>
        </w:rPr>
      </w:pPr>
    </w:p>
    <w:p w14:paraId="3F2DCA86" w14:textId="77777777" w:rsidR="00492C74" w:rsidRPr="006F7033" w:rsidRDefault="00492C74" w:rsidP="00CF591B">
      <w:pPr>
        <w:spacing w:after="0"/>
        <w:jc w:val="both"/>
        <w:rPr>
          <w:b/>
          <w:bCs/>
          <w:szCs w:val="24"/>
          <w:rtl/>
        </w:rPr>
      </w:pPr>
      <w:r w:rsidRPr="006F7033">
        <w:rPr>
          <w:rFonts w:hint="cs"/>
          <w:b/>
          <w:bCs/>
          <w:szCs w:val="24"/>
          <w:rtl/>
          <w:lang w:bidi="fa-IR"/>
        </w:rPr>
        <w:t xml:space="preserve">۳. </w:t>
      </w:r>
      <w:r w:rsidRPr="006F7033">
        <w:rPr>
          <w:rFonts w:hint="cs"/>
          <w:b/>
          <w:bCs/>
          <w:szCs w:val="24"/>
          <w:rtl/>
        </w:rPr>
        <w:t>تفاوت این نگرش با «فرار از واقعیت»</w:t>
      </w:r>
    </w:p>
    <w:p w14:paraId="5ABF3C70" w14:textId="77777777" w:rsidR="00492C74" w:rsidRPr="00CF591B" w:rsidRDefault="00492C74" w:rsidP="00CF591B">
      <w:pPr>
        <w:spacing w:after="0"/>
        <w:jc w:val="both"/>
        <w:rPr>
          <w:szCs w:val="24"/>
          <w:rtl/>
        </w:rPr>
      </w:pPr>
      <w:r w:rsidRPr="00CF591B">
        <w:rPr>
          <w:rFonts w:hint="cs"/>
          <w:szCs w:val="24"/>
          <w:rtl/>
        </w:rPr>
        <w:t xml:space="preserve">یک نکته کلیدی در الهیات ترمیم گر که مقدمه الهیات </w:t>
      </w:r>
      <w:r w:rsidR="00274D80" w:rsidRPr="00CF591B">
        <w:rPr>
          <w:rFonts w:hint="cs"/>
          <w:szCs w:val="24"/>
          <w:rtl/>
        </w:rPr>
        <w:t>امیدآفرین</w:t>
      </w:r>
      <w:r w:rsidRPr="00CF591B">
        <w:rPr>
          <w:rFonts w:hint="cs"/>
          <w:szCs w:val="24"/>
          <w:rtl/>
        </w:rPr>
        <w:t xml:space="preserve"> </w:t>
      </w:r>
      <w:r w:rsidR="00274D80" w:rsidRPr="00CF591B">
        <w:rPr>
          <w:rFonts w:hint="cs"/>
          <w:szCs w:val="24"/>
          <w:rtl/>
        </w:rPr>
        <w:t>می‌شود</w:t>
      </w:r>
      <w:r w:rsidRPr="00CF591B">
        <w:rPr>
          <w:rFonts w:hint="cs"/>
          <w:szCs w:val="24"/>
          <w:rtl/>
        </w:rPr>
        <w:t>، «رعایت شرایط» (مثل تلاش فردی، توبه، اصلاح رفتار) است. این یعنی:</w:t>
      </w:r>
    </w:p>
    <w:p w14:paraId="757E72A5" w14:textId="77777777" w:rsidR="00492C74" w:rsidRPr="00CF591B" w:rsidRDefault="00492C74" w:rsidP="00CF591B">
      <w:pPr>
        <w:spacing w:after="0"/>
        <w:jc w:val="both"/>
        <w:rPr>
          <w:szCs w:val="24"/>
          <w:rtl/>
        </w:rPr>
      </w:pPr>
      <w:r w:rsidRPr="00CF591B">
        <w:rPr>
          <w:rFonts w:hint="cs"/>
          <w:szCs w:val="24"/>
          <w:rtl/>
        </w:rPr>
        <w:t>امید دینیِ سالم ضد تسلیم‌گرایی یا انفعال.</w:t>
      </w:r>
    </w:p>
    <w:p w14:paraId="0F011B9B" w14:textId="77777777" w:rsidR="00492C74" w:rsidRPr="00CF591B" w:rsidRDefault="00492C74" w:rsidP="00CF591B">
      <w:pPr>
        <w:spacing w:after="0"/>
        <w:jc w:val="both"/>
        <w:rPr>
          <w:color w:val="000000" w:themeColor="text1"/>
          <w:szCs w:val="24"/>
          <w:rtl/>
        </w:rPr>
      </w:pPr>
      <w:r w:rsidRPr="00CF591B">
        <w:rPr>
          <w:rFonts w:hint="cs"/>
          <w:szCs w:val="24"/>
          <w:rtl/>
        </w:rPr>
        <w:t>بلکه ترکیبی از توکل و تلاش است (مفهوم «تَوَکَّلْتُ عَلَی اللَّهِ» در قرآن همراه با امر به اقداماتی مثل هجرت، جهاد</w:t>
      </w:r>
      <w:r w:rsidR="00CC7A99" w:rsidRPr="00CF591B">
        <w:rPr>
          <w:rFonts w:hint="cs"/>
          <w:color w:val="000000" w:themeColor="text1"/>
          <w:szCs w:val="24"/>
          <w:rtl/>
        </w:rPr>
        <w:t xml:space="preserve"> و..</w:t>
      </w:r>
      <w:r w:rsidRPr="00CF591B">
        <w:rPr>
          <w:rFonts w:hint="cs"/>
          <w:color w:val="000000" w:themeColor="text1"/>
          <w:szCs w:val="24"/>
          <w:rtl/>
        </w:rPr>
        <w:t>.).</w:t>
      </w:r>
    </w:p>
    <w:p w14:paraId="388CBFEF" w14:textId="77777777" w:rsidR="008F3A3E" w:rsidRDefault="008F3A3E" w:rsidP="00CF591B">
      <w:pPr>
        <w:spacing w:after="0"/>
        <w:jc w:val="both"/>
        <w:rPr>
          <w:color w:val="000000" w:themeColor="text1"/>
          <w:szCs w:val="24"/>
          <w:rtl/>
        </w:rPr>
      </w:pPr>
    </w:p>
    <w:p w14:paraId="0AABF743" w14:textId="77777777" w:rsidR="00492C74" w:rsidRPr="006F7033" w:rsidRDefault="00492C74" w:rsidP="00CF591B">
      <w:pPr>
        <w:spacing w:after="0"/>
        <w:jc w:val="both"/>
        <w:rPr>
          <w:b/>
          <w:bCs/>
          <w:color w:val="000000" w:themeColor="text1"/>
          <w:szCs w:val="24"/>
          <w:rtl/>
        </w:rPr>
      </w:pPr>
      <w:r w:rsidRPr="006F7033">
        <w:rPr>
          <w:rFonts w:hint="cs"/>
          <w:b/>
          <w:bCs/>
          <w:color w:val="000000" w:themeColor="text1"/>
          <w:szCs w:val="24"/>
          <w:rtl/>
          <w:lang w:bidi="fa-IR"/>
        </w:rPr>
        <w:t xml:space="preserve">۴. </w:t>
      </w:r>
      <w:r w:rsidRPr="006F7033">
        <w:rPr>
          <w:rFonts w:hint="cs"/>
          <w:b/>
          <w:bCs/>
          <w:color w:val="000000" w:themeColor="text1"/>
          <w:szCs w:val="24"/>
          <w:rtl/>
        </w:rPr>
        <w:t>پشتوانه‌ی علمی</w:t>
      </w:r>
    </w:p>
    <w:p w14:paraId="02398B1A" w14:textId="77777777" w:rsidR="00492C74" w:rsidRPr="00CF591B" w:rsidRDefault="00492C74" w:rsidP="00CF591B">
      <w:pPr>
        <w:spacing w:after="0"/>
        <w:jc w:val="both"/>
        <w:rPr>
          <w:color w:val="000000" w:themeColor="text1"/>
          <w:szCs w:val="24"/>
          <w:rtl/>
        </w:rPr>
      </w:pPr>
      <w:r w:rsidRPr="00CF591B">
        <w:rPr>
          <w:rFonts w:hint="cs"/>
          <w:color w:val="000000" w:themeColor="text1"/>
          <w:szCs w:val="24"/>
          <w:rtl/>
        </w:rPr>
        <w:t xml:space="preserve">مطالعات در حوزه‌ی نظریه‌ی </w:t>
      </w:r>
      <w:r w:rsidR="0096495A" w:rsidRPr="00CF591B">
        <w:rPr>
          <w:rFonts w:hint="cs"/>
          <w:color w:val="000000" w:themeColor="text1"/>
          <w:szCs w:val="24"/>
          <w:rtl/>
        </w:rPr>
        <w:t>دل‌بستگی</w:t>
      </w:r>
      <w:r w:rsidRPr="00CF591B">
        <w:rPr>
          <w:rFonts w:hint="cs"/>
          <w:color w:val="000000" w:themeColor="text1"/>
          <w:szCs w:val="24"/>
          <w:rtl/>
        </w:rPr>
        <w:t xml:space="preserve"> نشان می‌دهند که تصور یک «موجود قدرتمند حمایت‌گر» (حتی </w:t>
      </w:r>
      <w:r w:rsidR="0096495A" w:rsidRPr="00CF591B">
        <w:rPr>
          <w:rFonts w:hint="cs"/>
          <w:color w:val="000000" w:themeColor="text1"/>
          <w:szCs w:val="24"/>
          <w:rtl/>
        </w:rPr>
        <w:t>به‌صورت</w:t>
      </w:r>
      <w:r w:rsidRPr="00CF591B">
        <w:rPr>
          <w:rFonts w:hint="cs"/>
          <w:color w:val="000000" w:themeColor="text1"/>
          <w:szCs w:val="24"/>
          <w:rtl/>
        </w:rPr>
        <w:t xml:space="preserve"> انتزاعی) می‌تواند سیستم عصبی را آرام کند.</w:t>
      </w:r>
    </w:p>
    <w:p w14:paraId="749A1C0A" w14:textId="77777777" w:rsidR="00492C74" w:rsidRPr="00CF591B" w:rsidRDefault="00492C74" w:rsidP="00CF591B">
      <w:pPr>
        <w:spacing w:after="0"/>
        <w:jc w:val="both"/>
        <w:rPr>
          <w:color w:val="000000" w:themeColor="text1"/>
          <w:szCs w:val="24"/>
          <w:rtl/>
        </w:rPr>
      </w:pPr>
      <w:r w:rsidRPr="00CF591B">
        <w:rPr>
          <w:rFonts w:hint="cs"/>
          <w:color w:val="000000" w:themeColor="text1"/>
          <w:szCs w:val="24"/>
          <w:rtl/>
        </w:rPr>
        <w:t>پژوهش‌های الکساندر هیت (روان‌شناس دین) تأیید می‌کنند که باور به خدای قادرِ مهربان، سطح کورتیزول (هورمون استرس) را کاهش می‌دهد.</w:t>
      </w:r>
    </w:p>
    <w:p w14:paraId="5732A34B" w14:textId="77777777" w:rsidR="00492C74" w:rsidRPr="00CF591B" w:rsidRDefault="00492C74" w:rsidP="00CF591B">
      <w:pPr>
        <w:spacing w:after="0"/>
        <w:jc w:val="both"/>
        <w:rPr>
          <w:szCs w:val="24"/>
          <w:rtl/>
        </w:rPr>
      </w:pPr>
    </w:p>
    <w:p w14:paraId="4CAF6829" w14:textId="77777777" w:rsidR="00492C74" w:rsidRPr="00CF591B" w:rsidRDefault="005122F7" w:rsidP="00CF591B">
      <w:pPr>
        <w:spacing w:after="0"/>
        <w:jc w:val="both"/>
        <w:rPr>
          <w:b/>
          <w:bCs/>
          <w:szCs w:val="24"/>
          <w:rtl/>
        </w:rPr>
      </w:pPr>
      <w:r w:rsidRPr="00CF591B">
        <w:rPr>
          <w:rFonts w:hint="cs"/>
          <w:b/>
          <w:bCs/>
          <w:szCs w:val="24"/>
          <w:rtl/>
        </w:rPr>
        <w:t xml:space="preserve">1-4 </w:t>
      </w:r>
      <w:r w:rsidR="00492C74" w:rsidRPr="00CF591B">
        <w:rPr>
          <w:rFonts w:hint="cs"/>
          <w:b/>
          <w:bCs/>
          <w:szCs w:val="24"/>
          <w:rtl/>
        </w:rPr>
        <w:t>ضرورت نیاز به الهیات ترمیم گر</w:t>
      </w:r>
    </w:p>
    <w:p w14:paraId="003BC6AA" w14:textId="77777777" w:rsidR="00492C74" w:rsidRPr="00CF591B" w:rsidRDefault="00492C74" w:rsidP="00CF591B">
      <w:pPr>
        <w:spacing w:after="0"/>
        <w:jc w:val="both"/>
        <w:rPr>
          <w:szCs w:val="24"/>
          <w:rtl/>
        </w:rPr>
      </w:pPr>
      <w:r w:rsidRPr="00CF591B">
        <w:rPr>
          <w:rFonts w:hint="cs"/>
          <w:szCs w:val="24"/>
          <w:rtl/>
        </w:rPr>
        <w:t>در واقع</w:t>
      </w:r>
      <w:r w:rsidR="00CA09FA" w:rsidRPr="00CF591B">
        <w:rPr>
          <w:szCs w:val="24"/>
          <w:rtl/>
        </w:rPr>
        <w:t xml:space="preserve"> </w:t>
      </w:r>
      <w:r w:rsidRPr="00CF591B">
        <w:rPr>
          <w:rFonts w:hint="cs"/>
          <w:szCs w:val="24"/>
          <w:rtl/>
        </w:rPr>
        <w:t xml:space="preserve">رابطه بین محدودیت‌های ذاتی انسان (جبرهای زیستی، زمانی، شناختی) و نیاز به یک مکانیسم ترمیم‌گر الهی، </w:t>
      </w:r>
      <w:r w:rsidR="0096495A" w:rsidRPr="00CF591B">
        <w:rPr>
          <w:rFonts w:hint="cs"/>
          <w:szCs w:val="24"/>
          <w:rtl/>
        </w:rPr>
        <w:t>نکته‌ای</w:t>
      </w:r>
      <w:r w:rsidRPr="00CF591B">
        <w:rPr>
          <w:rFonts w:hint="cs"/>
          <w:szCs w:val="24"/>
          <w:rtl/>
        </w:rPr>
        <w:t xml:space="preserve"> است که از عمق فلسفی و روان‌شناختی قابل‌توجهی برخوردار است. این ایده نه‌تنها با الهیات اسلامی، بلکه با برخی از یافته‌های مدرن روان‌شناسی وجودی و عصب‌شناسی نیز همخوانی دارد. این ایده را </w:t>
      </w:r>
      <w:r w:rsidR="0096495A" w:rsidRPr="00CF591B">
        <w:rPr>
          <w:rFonts w:hint="cs"/>
          <w:szCs w:val="24"/>
          <w:rtl/>
        </w:rPr>
        <w:t>می‌توان</w:t>
      </w:r>
      <w:r w:rsidRPr="00CF591B">
        <w:rPr>
          <w:rFonts w:hint="cs"/>
          <w:szCs w:val="24"/>
          <w:rtl/>
        </w:rPr>
        <w:t xml:space="preserve"> </w:t>
      </w:r>
      <w:r w:rsidR="0096495A" w:rsidRPr="00CF591B">
        <w:rPr>
          <w:rFonts w:hint="cs"/>
          <w:szCs w:val="24"/>
          <w:rtl/>
        </w:rPr>
        <w:t>به‌صورت</w:t>
      </w:r>
      <w:r w:rsidRPr="00CF591B">
        <w:rPr>
          <w:rFonts w:hint="cs"/>
          <w:szCs w:val="24"/>
          <w:rtl/>
        </w:rPr>
        <w:t xml:space="preserve"> منسجم</w:t>
      </w:r>
      <w:r w:rsidR="00CA09FA" w:rsidRPr="00CF591B">
        <w:rPr>
          <w:szCs w:val="24"/>
          <w:rtl/>
        </w:rPr>
        <w:t xml:space="preserve"> </w:t>
      </w:r>
      <w:r w:rsidRPr="00CF591B">
        <w:rPr>
          <w:rFonts w:hint="cs"/>
          <w:szCs w:val="24"/>
          <w:rtl/>
        </w:rPr>
        <w:t>در قالب مقدمات زیر تحلیل نمود:</w:t>
      </w:r>
    </w:p>
    <w:p w14:paraId="10410C1A" w14:textId="77777777" w:rsidR="00EE0C87" w:rsidRPr="00CF591B" w:rsidRDefault="00EE0C87" w:rsidP="00CF591B">
      <w:pPr>
        <w:spacing w:after="0"/>
        <w:jc w:val="both"/>
        <w:rPr>
          <w:szCs w:val="24"/>
          <w:rtl/>
        </w:rPr>
      </w:pPr>
    </w:p>
    <w:p w14:paraId="2A79F898" w14:textId="77777777" w:rsidR="00492C74" w:rsidRPr="00CF591B" w:rsidRDefault="005122F7" w:rsidP="00CF591B">
      <w:pPr>
        <w:spacing w:after="0"/>
        <w:jc w:val="both"/>
        <w:rPr>
          <w:b/>
          <w:bCs/>
          <w:szCs w:val="24"/>
          <w:rtl/>
        </w:rPr>
      </w:pPr>
      <w:r w:rsidRPr="00CF591B">
        <w:rPr>
          <w:rFonts w:hint="cs"/>
          <w:b/>
          <w:bCs/>
          <w:szCs w:val="24"/>
          <w:rtl/>
          <w:lang w:bidi="fa-IR"/>
        </w:rPr>
        <w:t>1-4-</w:t>
      </w:r>
      <w:r w:rsidR="00492C74" w:rsidRPr="00CF591B">
        <w:rPr>
          <w:rFonts w:hint="cs"/>
          <w:b/>
          <w:bCs/>
          <w:szCs w:val="24"/>
          <w:rtl/>
          <w:lang w:bidi="fa-IR"/>
        </w:rPr>
        <w:t xml:space="preserve">۱ </w:t>
      </w:r>
      <w:r w:rsidR="00492C74" w:rsidRPr="00CF591B">
        <w:rPr>
          <w:rFonts w:hint="cs"/>
          <w:b/>
          <w:bCs/>
          <w:szCs w:val="24"/>
          <w:rtl/>
        </w:rPr>
        <w:t>محدودیت‌های سه‌گانه انسان و نیاز به ترمیم الهی</w:t>
      </w:r>
    </w:p>
    <w:p w14:paraId="2442BB70" w14:textId="77777777" w:rsidR="00492C74" w:rsidRPr="00CF591B" w:rsidRDefault="00492C74" w:rsidP="00CF591B">
      <w:pPr>
        <w:spacing w:after="0"/>
        <w:jc w:val="both"/>
        <w:rPr>
          <w:szCs w:val="24"/>
          <w:rtl/>
        </w:rPr>
      </w:pPr>
      <w:r w:rsidRPr="00CF591B">
        <w:rPr>
          <w:rFonts w:hint="cs"/>
          <w:szCs w:val="24"/>
          <w:rtl/>
        </w:rPr>
        <w:t>الف) جبرهای خارج از اختیار (بلایای طبیعی، شرایط اجتماعی، ژنتیک)</w:t>
      </w:r>
    </w:p>
    <w:p w14:paraId="2F1D8A09" w14:textId="77777777" w:rsidR="00492C74" w:rsidRPr="00CF591B" w:rsidRDefault="00492C74" w:rsidP="00CF591B">
      <w:pPr>
        <w:spacing w:after="0"/>
        <w:jc w:val="both"/>
        <w:rPr>
          <w:szCs w:val="24"/>
          <w:rtl/>
        </w:rPr>
      </w:pPr>
      <w:r w:rsidRPr="00CF591B">
        <w:rPr>
          <w:rFonts w:hint="cs"/>
          <w:szCs w:val="24"/>
          <w:rtl/>
        </w:rPr>
        <w:t>مثال: فردی با استعداد هنری که در جنگ زاده می‌شود و هرگز امکان پرورش استعدادش را نمی‌یابد.</w:t>
      </w:r>
    </w:p>
    <w:p w14:paraId="1B4546A6" w14:textId="69D75019" w:rsidR="00492C74" w:rsidRPr="00CF591B" w:rsidRDefault="00492C74" w:rsidP="00CF591B">
      <w:pPr>
        <w:spacing w:after="0"/>
        <w:jc w:val="both"/>
        <w:rPr>
          <w:szCs w:val="24"/>
          <w:rtl/>
        </w:rPr>
      </w:pPr>
      <w:r w:rsidRPr="00CF591B">
        <w:rPr>
          <w:rFonts w:hint="cs"/>
          <w:szCs w:val="24"/>
          <w:rtl/>
        </w:rPr>
        <w:t xml:space="preserve">نقش الهیات ترمیم‌گر: باور به عدالت اخروی یا جبران معنوی (مثلاً «مَا عِندَ اللَّهِ خَیرٌ وَ أَبْقَى» </w:t>
      </w:r>
      <w:r w:rsidRPr="00CF591B">
        <w:rPr>
          <w:rFonts w:ascii="Arial" w:hAnsi="Arial" w:cs="Arial"/>
          <w:szCs w:val="24"/>
          <w:rtl/>
        </w:rPr>
        <w:t>—</w:t>
      </w:r>
      <w:r w:rsidRPr="00CF591B">
        <w:rPr>
          <w:rFonts w:hint="cs"/>
          <w:szCs w:val="24"/>
          <w:rtl/>
        </w:rPr>
        <w:t xml:space="preserve"> آنچه نزد خداست بهتر و پایدارتر است)</w:t>
      </w:r>
      <w:r w:rsidR="00393653" w:rsidRPr="00CF591B">
        <w:rPr>
          <w:rFonts w:hint="cs"/>
          <w:szCs w:val="24"/>
          <w:rtl/>
        </w:rPr>
        <w:t xml:space="preserve"> (</w:t>
      </w:r>
      <w:r w:rsidR="00822925">
        <w:rPr>
          <w:rFonts w:hint="cs"/>
          <w:szCs w:val="24"/>
          <w:rtl/>
        </w:rPr>
        <w:t>21</w:t>
      </w:r>
      <w:r w:rsidR="00393653" w:rsidRPr="00CF591B">
        <w:rPr>
          <w:rFonts w:hint="cs"/>
          <w:szCs w:val="24"/>
          <w:rtl/>
        </w:rPr>
        <w:t>)</w:t>
      </w:r>
      <w:r w:rsidR="006A136B" w:rsidRPr="00CF591B">
        <w:rPr>
          <w:rFonts w:hint="cs"/>
          <w:szCs w:val="24"/>
          <w:rtl/>
        </w:rPr>
        <w:t>.</w:t>
      </w:r>
    </w:p>
    <w:p w14:paraId="4BB41DCE" w14:textId="77777777" w:rsidR="00492C74" w:rsidRPr="00CF591B" w:rsidRDefault="00492C74" w:rsidP="00CF591B">
      <w:pPr>
        <w:spacing w:after="0"/>
        <w:jc w:val="both"/>
        <w:rPr>
          <w:szCs w:val="24"/>
          <w:rtl/>
        </w:rPr>
      </w:pPr>
      <w:r w:rsidRPr="00CF591B">
        <w:rPr>
          <w:rFonts w:hint="cs"/>
          <w:szCs w:val="24"/>
          <w:rtl/>
        </w:rPr>
        <w:t>ب) تأخیر بلوغ شناختی (اشتباهات ناشی از ناپختگی جوانی)</w:t>
      </w:r>
    </w:p>
    <w:p w14:paraId="57E836F6" w14:textId="77777777" w:rsidR="00492C74" w:rsidRPr="00CF591B" w:rsidRDefault="00492C74" w:rsidP="00CF591B">
      <w:pPr>
        <w:spacing w:after="0"/>
        <w:jc w:val="both"/>
        <w:rPr>
          <w:szCs w:val="24"/>
          <w:rtl/>
        </w:rPr>
      </w:pPr>
      <w:r w:rsidRPr="00CF591B">
        <w:rPr>
          <w:rFonts w:hint="cs"/>
          <w:szCs w:val="24"/>
          <w:rtl/>
        </w:rPr>
        <w:t xml:space="preserve">مثال: فردی که در </w:t>
      </w:r>
      <w:r w:rsidRPr="00CF591B">
        <w:rPr>
          <w:rFonts w:hint="cs"/>
          <w:szCs w:val="24"/>
          <w:rtl/>
          <w:lang w:bidi="fa-IR"/>
        </w:rPr>
        <w:t xml:space="preserve">۲۰ </w:t>
      </w:r>
      <w:r w:rsidRPr="00CF591B">
        <w:rPr>
          <w:rFonts w:hint="cs"/>
          <w:szCs w:val="24"/>
          <w:rtl/>
        </w:rPr>
        <w:t xml:space="preserve">سالگی از روی جهل، رابطه خانوادگی خود را نابود می‌کند و در </w:t>
      </w:r>
      <w:r w:rsidRPr="00CF591B">
        <w:rPr>
          <w:rFonts w:hint="cs"/>
          <w:szCs w:val="24"/>
          <w:rtl/>
          <w:lang w:bidi="fa-IR"/>
        </w:rPr>
        <w:t xml:space="preserve">۴۰ </w:t>
      </w:r>
      <w:r w:rsidRPr="00CF591B">
        <w:rPr>
          <w:rFonts w:hint="cs"/>
          <w:szCs w:val="24"/>
          <w:rtl/>
        </w:rPr>
        <w:t>سالگی به پشیمانی می‌رسد.</w:t>
      </w:r>
    </w:p>
    <w:p w14:paraId="02914E04" w14:textId="77777777" w:rsidR="00492C74" w:rsidRPr="00CF591B" w:rsidRDefault="00492C74" w:rsidP="00CF591B">
      <w:pPr>
        <w:spacing w:after="0"/>
        <w:jc w:val="both"/>
        <w:rPr>
          <w:szCs w:val="24"/>
          <w:rtl/>
        </w:rPr>
      </w:pPr>
      <w:r w:rsidRPr="00CF591B">
        <w:rPr>
          <w:rFonts w:hint="cs"/>
          <w:szCs w:val="24"/>
          <w:rtl/>
        </w:rPr>
        <w:t>نقش الهیات ترمیم‌گر: آموزه‌های توبه</w:t>
      </w:r>
      <w:r w:rsidRPr="00CF591B">
        <w:rPr>
          <w:rFonts w:ascii="Arial" w:hAnsi="Arial" w:cs="Arial"/>
          <w:szCs w:val="24"/>
          <w:rtl/>
        </w:rPr>
        <w:t xml:space="preserve"> </w:t>
      </w:r>
      <w:r w:rsidRPr="00CF591B">
        <w:rPr>
          <w:rFonts w:hint="cs"/>
          <w:szCs w:val="24"/>
          <w:rtl/>
        </w:rPr>
        <w:t xml:space="preserve">پذیرفته‌شده («إِنَّ اللَّهَ یَغْفِرُ الذُّنُوبَ جَمِیعًا») یا تبدیل گناه به آگاهی (روایاتی مثل «حُسنُ العاقِبَةِ لِلتَّقْوَى» </w:t>
      </w:r>
      <w:r w:rsidRPr="00CF591B">
        <w:rPr>
          <w:rFonts w:ascii="Arial" w:hAnsi="Arial" w:cs="Arial"/>
          <w:szCs w:val="24"/>
          <w:rtl/>
        </w:rPr>
        <w:t>—</w:t>
      </w:r>
      <w:r w:rsidRPr="00CF591B">
        <w:rPr>
          <w:rFonts w:hint="cs"/>
          <w:szCs w:val="24"/>
          <w:rtl/>
        </w:rPr>
        <w:t xml:space="preserve"> عاقبت نیک برای پرهیزگاران است).</w:t>
      </w:r>
    </w:p>
    <w:p w14:paraId="1B6AB058" w14:textId="77777777" w:rsidR="00492C74" w:rsidRPr="00CF591B" w:rsidRDefault="00492C74" w:rsidP="00CF591B">
      <w:pPr>
        <w:spacing w:after="0"/>
        <w:jc w:val="both"/>
        <w:rPr>
          <w:szCs w:val="24"/>
          <w:rtl/>
        </w:rPr>
      </w:pPr>
      <w:r w:rsidRPr="00CF591B">
        <w:rPr>
          <w:rFonts w:hint="cs"/>
          <w:szCs w:val="24"/>
          <w:rtl/>
        </w:rPr>
        <w:t>ج) ازدست‌رفتن فرصت‌های بی‌بازگشت</w:t>
      </w:r>
    </w:p>
    <w:p w14:paraId="66FBDEFC" w14:textId="77777777" w:rsidR="00492C74" w:rsidRPr="00CF591B" w:rsidRDefault="00492C74" w:rsidP="00CF591B">
      <w:pPr>
        <w:spacing w:after="0"/>
        <w:jc w:val="both"/>
        <w:rPr>
          <w:szCs w:val="24"/>
          <w:rtl/>
        </w:rPr>
      </w:pPr>
      <w:r w:rsidRPr="00CF591B">
        <w:rPr>
          <w:rFonts w:hint="cs"/>
          <w:szCs w:val="24"/>
          <w:rtl/>
        </w:rPr>
        <w:t>مثال: زنی که به‌خاطر سنت‌های غلط اجتماعی، ازدواج نکرده و اکنون در میانسالی آرزوی مادر شدن دارد.</w:t>
      </w:r>
    </w:p>
    <w:p w14:paraId="67A6512C" w14:textId="77777777" w:rsidR="00492C74" w:rsidRPr="00CF591B" w:rsidRDefault="00492C74" w:rsidP="00CF591B">
      <w:pPr>
        <w:spacing w:after="0"/>
        <w:jc w:val="both"/>
        <w:rPr>
          <w:szCs w:val="24"/>
          <w:rtl/>
        </w:rPr>
      </w:pPr>
      <w:r w:rsidRPr="00CF591B">
        <w:rPr>
          <w:rFonts w:hint="cs"/>
          <w:szCs w:val="24"/>
          <w:rtl/>
        </w:rPr>
        <w:t xml:space="preserve">نقش الهیات ترمیم‌گر: باور به امکان معجزه الهی (مثل تولد حضرت اسحاق در پیری) یا خلق مسیرهای جایگزین («وَ مَن یَتَّقِ اللَّهَ یَجْعَل لَّهُ مَخْرَجًا» </w:t>
      </w:r>
      <w:r w:rsidRPr="00CF591B">
        <w:rPr>
          <w:rFonts w:ascii="Arial" w:hAnsi="Arial" w:cs="Arial"/>
          <w:szCs w:val="24"/>
          <w:rtl/>
        </w:rPr>
        <w:t>—</w:t>
      </w:r>
      <w:r w:rsidRPr="00CF591B">
        <w:rPr>
          <w:rFonts w:hint="cs"/>
          <w:szCs w:val="24"/>
          <w:rtl/>
        </w:rPr>
        <w:t xml:space="preserve"> خداوند راه‌گشایی می‌کند).</w:t>
      </w:r>
    </w:p>
    <w:p w14:paraId="7284E6D7" w14:textId="77777777" w:rsidR="005122F7" w:rsidRPr="00CF591B" w:rsidRDefault="005122F7" w:rsidP="00CF591B">
      <w:pPr>
        <w:spacing w:after="0"/>
        <w:jc w:val="both"/>
        <w:rPr>
          <w:szCs w:val="24"/>
          <w:rtl/>
        </w:rPr>
      </w:pPr>
    </w:p>
    <w:p w14:paraId="6F98A87C" w14:textId="77777777" w:rsidR="00492C74" w:rsidRPr="00CF591B" w:rsidRDefault="005122F7" w:rsidP="00CF591B">
      <w:pPr>
        <w:spacing w:after="0"/>
        <w:jc w:val="both"/>
        <w:rPr>
          <w:b/>
          <w:bCs/>
          <w:szCs w:val="24"/>
          <w:rtl/>
        </w:rPr>
      </w:pPr>
      <w:r w:rsidRPr="00CF591B">
        <w:rPr>
          <w:rFonts w:hint="cs"/>
          <w:b/>
          <w:bCs/>
          <w:szCs w:val="24"/>
          <w:rtl/>
          <w:lang w:bidi="fa-IR"/>
        </w:rPr>
        <w:t>2-4-1</w:t>
      </w:r>
      <w:r w:rsidR="00CA09FA" w:rsidRPr="00CF591B">
        <w:rPr>
          <w:b/>
          <w:bCs/>
          <w:szCs w:val="24"/>
          <w:rtl/>
          <w:lang w:bidi="fa-IR"/>
        </w:rPr>
        <w:t xml:space="preserve"> </w:t>
      </w:r>
      <w:r w:rsidR="00492C74" w:rsidRPr="00CF591B">
        <w:rPr>
          <w:rFonts w:hint="cs"/>
          <w:b/>
          <w:bCs/>
          <w:szCs w:val="24"/>
          <w:rtl/>
        </w:rPr>
        <w:t xml:space="preserve">چرایی گذار از الهیات ترمیم گر به الهیات </w:t>
      </w:r>
      <w:r w:rsidR="00274D80" w:rsidRPr="00CF591B">
        <w:rPr>
          <w:rFonts w:hint="cs"/>
          <w:b/>
          <w:bCs/>
          <w:szCs w:val="24"/>
          <w:rtl/>
        </w:rPr>
        <w:t>امیدآفرین</w:t>
      </w:r>
    </w:p>
    <w:p w14:paraId="4E8489EB" w14:textId="77777777" w:rsidR="00492C74" w:rsidRPr="00CF591B" w:rsidRDefault="00492C74" w:rsidP="00CF591B">
      <w:pPr>
        <w:spacing w:after="0"/>
        <w:jc w:val="both"/>
        <w:rPr>
          <w:szCs w:val="24"/>
          <w:rtl/>
        </w:rPr>
      </w:pPr>
      <w:r w:rsidRPr="00CF591B">
        <w:rPr>
          <w:rFonts w:hint="cs"/>
          <w:szCs w:val="24"/>
          <w:rtl/>
        </w:rPr>
        <w:t>پارادایم شکست‌ناپذیری: الهیات ترمیم‌گر به انسان می‌گوید: هیچ ویرانی‌ای قطعی نیست، زیرا خداوند می‌تواند قوانین عادی علّیت را تغییر دهد (مثل تبدیل تلخی شکست به حکمت در روایت یوسف نبی).</w:t>
      </w:r>
    </w:p>
    <w:p w14:paraId="4DABD35D" w14:textId="77777777" w:rsidR="00492C74" w:rsidRPr="00CF591B" w:rsidRDefault="00492C74" w:rsidP="00CF591B">
      <w:pPr>
        <w:spacing w:after="0"/>
        <w:jc w:val="both"/>
        <w:rPr>
          <w:szCs w:val="24"/>
          <w:rtl/>
        </w:rPr>
      </w:pPr>
      <w:r w:rsidRPr="00CF591B">
        <w:rPr>
          <w:rFonts w:hint="cs"/>
          <w:szCs w:val="24"/>
          <w:rtl/>
        </w:rPr>
        <w:t xml:space="preserve">بازتعریف زمان: در این نگرش، زمان خطی نیست. خداوند می‌تواند گذشته را در آینده بازسازی کند (مفهوم «یُحیِی الْأَرْضَ بَعْدَ مَوْتِهَا» </w:t>
      </w:r>
      <w:r w:rsidRPr="00CF591B">
        <w:rPr>
          <w:rFonts w:ascii="Arial" w:hAnsi="Arial" w:cs="Arial"/>
          <w:szCs w:val="24"/>
          <w:rtl/>
        </w:rPr>
        <w:t>—</w:t>
      </w:r>
      <w:r w:rsidRPr="00CF591B">
        <w:rPr>
          <w:rFonts w:hint="cs"/>
          <w:szCs w:val="24"/>
          <w:rtl/>
        </w:rPr>
        <w:t xml:space="preserve"> زنده کردن زمین پس از مرگ آن).</w:t>
      </w:r>
    </w:p>
    <w:p w14:paraId="53D86C34" w14:textId="77777777" w:rsidR="00492C74" w:rsidRPr="00CF591B" w:rsidRDefault="00492C74" w:rsidP="00CF591B">
      <w:pPr>
        <w:spacing w:after="0"/>
        <w:jc w:val="both"/>
        <w:rPr>
          <w:szCs w:val="24"/>
          <w:rtl/>
        </w:rPr>
      </w:pPr>
      <w:r w:rsidRPr="00CF591B">
        <w:rPr>
          <w:rFonts w:hint="cs"/>
          <w:szCs w:val="24"/>
          <w:rtl/>
        </w:rPr>
        <w:t>تعادل بین جبر و اختیار: این الهیات نه‌تنها جبرهای زندگی را نفی نمی‌کند، بلکه ابزاری برای عبور از آن‌ها می‌دهد (مثل تبدیل محدودیت فیزیکی به قدرت روحی در داستان حضرت ایوب).</w:t>
      </w:r>
    </w:p>
    <w:p w14:paraId="30BBE36E" w14:textId="77777777" w:rsidR="00492C74" w:rsidRPr="00CF591B" w:rsidRDefault="00492C74" w:rsidP="00CF591B">
      <w:pPr>
        <w:spacing w:after="0"/>
        <w:jc w:val="both"/>
        <w:rPr>
          <w:szCs w:val="24"/>
          <w:rtl/>
        </w:rPr>
      </w:pPr>
      <w:r w:rsidRPr="00CF591B">
        <w:rPr>
          <w:rFonts w:hint="cs"/>
          <w:szCs w:val="24"/>
          <w:rtl/>
        </w:rPr>
        <w:t>انفعال یا عدم انفعال</w:t>
      </w:r>
      <w:r w:rsidR="005122F7" w:rsidRPr="00CF591B">
        <w:rPr>
          <w:rFonts w:hint="cs"/>
          <w:szCs w:val="24"/>
          <w:rtl/>
        </w:rPr>
        <w:t xml:space="preserve">: </w:t>
      </w:r>
      <w:r w:rsidRPr="00CF591B">
        <w:rPr>
          <w:rFonts w:hint="cs"/>
          <w:szCs w:val="24"/>
          <w:rtl/>
        </w:rPr>
        <w:t>چالش و پرسشی که ممکن است الهیات ترمیم گر با آن روبرو شود این است که آیا چنین الهیاتی سبب ن</w:t>
      </w:r>
      <w:r w:rsidR="00274D80" w:rsidRPr="00CF591B">
        <w:rPr>
          <w:rFonts w:hint="cs"/>
          <w:szCs w:val="24"/>
          <w:rtl/>
        </w:rPr>
        <w:t>می‌شود</w:t>
      </w:r>
      <w:r w:rsidRPr="00CF591B">
        <w:rPr>
          <w:rFonts w:hint="cs"/>
          <w:szCs w:val="24"/>
          <w:rtl/>
        </w:rPr>
        <w:t xml:space="preserve"> تا </w:t>
      </w:r>
      <w:r w:rsidR="0096495A" w:rsidRPr="00CF591B">
        <w:rPr>
          <w:rFonts w:hint="cs"/>
          <w:szCs w:val="24"/>
          <w:rtl/>
        </w:rPr>
        <w:t>مؤمن</w:t>
      </w:r>
      <w:r w:rsidRPr="00CF591B">
        <w:rPr>
          <w:rFonts w:hint="cs"/>
          <w:szCs w:val="24"/>
          <w:rtl/>
        </w:rPr>
        <w:t xml:space="preserve"> دچار انفعال گردد و از نقش تلاش و عمل خود غافل گردد؟</w:t>
      </w:r>
    </w:p>
    <w:p w14:paraId="3310B2F3" w14:textId="77777777" w:rsidR="00492C74" w:rsidRPr="00CF591B" w:rsidRDefault="00492C74" w:rsidP="00CF591B">
      <w:pPr>
        <w:spacing w:after="0"/>
        <w:jc w:val="both"/>
        <w:rPr>
          <w:szCs w:val="24"/>
          <w:rtl/>
        </w:rPr>
      </w:pPr>
      <w:r w:rsidRPr="00CF591B">
        <w:rPr>
          <w:rFonts w:hint="cs"/>
          <w:szCs w:val="24"/>
          <w:rtl/>
        </w:rPr>
        <w:t xml:space="preserve">پاسخ منفی است و الهیات ترمیم گر مقدمه الهیات امید جهت دفع عواملی است که روان آدمی را دچار اختلال </w:t>
      </w:r>
      <w:r w:rsidR="0096495A" w:rsidRPr="00CF591B">
        <w:rPr>
          <w:rFonts w:hint="cs"/>
          <w:szCs w:val="24"/>
          <w:rtl/>
        </w:rPr>
        <w:t>می‌سازد</w:t>
      </w:r>
      <w:r w:rsidRPr="00CF591B">
        <w:rPr>
          <w:rFonts w:hint="cs"/>
          <w:szCs w:val="24"/>
          <w:rtl/>
        </w:rPr>
        <w:t xml:space="preserve"> نه اینکه سبب انفعال گردد. در نتیجه اگر به‌درستی فهم شود الهیات ترمیم‌گر ضد تنبلی است و</w:t>
      </w:r>
      <w:r w:rsidR="00CA09FA" w:rsidRPr="00CF591B">
        <w:rPr>
          <w:szCs w:val="24"/>
          <w:rtl/>
        </w:rPr>
        <w:t xml:space="preserve"> </w:t>
      </w:r>
      <w:r w:rsidRPr="00CF591B">
        <w:rPr>
          <w:rFonts w:hint="cs"/>
          <w:szCs w:val="24"/>
          <w:rtl/>
        </w:rPr>
        <w:t>بلکه مستلزم اقدام همراه توکل است</w:t>
      </w:r>
      <w:r w:rsidR="005122F7" w:rsidRPr="00CF591B">
        <w:rPr>
          <w:rFonts w:hint="cs"/>
          <w:szCs w:val="24"/>
          <w:rtl/>
        </w:rPr>
        <w:t>.</w:t>
      </w:r>
    </w:p>
    <w:p w14:paraId="22ADF2C4" w14:textId="77777777" w:rsidR="00492C74" w:rsidRPr="00CF591B" w:rsidRDefault="00492C74" w:rsidP="00CF591B">
      <w:pPr>
        <w:spacing w:after="0"/>
        <w:jc w:val="both"/>
        <w:rPr>
          <w:szCs w:val="24"/>
          <w:rtl/>
        </w:rPr>
      </w:pPr>
      <w:r w:rsidRPr="00CF591B">
        <w:rPr>
          <w:rFonts w:hint="cs"/>
          <w:szCs w:val="24"/>
          <w:rtl/>
        </w:rPr>
        <w:t>مثال عملی: بیماری که هم به درمان پزشکی متوسل می‌شود و هم به دعا، از امید فعالانه (</w:t>
      </w:r>
      <w:r w:rsidRPr="00CF591B">
        <w:rPr>
          <w:szCs w:val="24"/>
        </w:rPr>
        <w:t>Active Hope</w:t>
      </w:r>
      <w:r w:rsidRPr="00CF591B">
        <w:rPr>
          <w:rFonts w:hint="cs"/>
          <w:szCs w:val="24"/>
          <w:rtl/>
        </w:rPr>
        <w:t>) استفاده می‌کند.</w:t>
      </w:r>
    </w:p>
    <w:p w14:paraId="0646FE8E" w14:textId="77777777" w:rsidR="00492C74" w:rsidRPr="00CF591B" w:rsidRDefault="00492C74" w:rsidP="00CF591B">
      <w:pPr>
        <w:spacing w:after="0"/>
        <w:jc w:val="both"/>
        <w:rPr>
          <w:szCs w:val="24"/>
          <w:rtl/>
        </w:rPr>
      </w:pPr>
      <w:r w:rsidRPr="00CF591B">
        <w:rPr>
          <w:rFonts w:hint="cs"/>
          <w:szCs w:val="24"/>
          <w:rtl/>
        </w:rPr>
        <w:t>بنابراین بلوغ تدریجی انسان و جبرهای زندگی، او را محتاج مکانیسمی فراتر از منطق مادی می‌کند. الهیاتی که:</w:t>
      </w:r>
    </w:p>
    <w:p w14:paraId="6CA04DA6" w14:textId="77777777" w:rsidR="00492C74" w:rsidRPr="00CF591B" w:rsidRDefault="00492C74" w:rsidP="00CF591B">
      <w:pPr>
        <w:spacing w:after="0"/>
        <w:jc w:val="both"/>
        <w:rPr>
          <w:szCs w:val="24"/>
          <w:rtl/>
        </w:rPr>
      </w:pPr>
      <w:r w:rsidRPr="00CF591B">
        <w:rPr>
          <w:rFonts w:hint="cs"/>
          <w:szCs w:val="24"/>
          <w:rtl/>
        </w:rPr>
        <w:t>گذشته را بازتعریف می‌کند (نه انکار)،</w:t>
      </w:r>
      <w:r w:rsidR="00CA09FA" w:rsidRPr="00CF591B">
        <w:rPr>
          <w:szCs w:val="24"/>
          <w:rtl/>
        </w:rPr>
        <w:t xml:space="preserve"> </w:t>
      </w:r>
      <w:r w:rsidR="00CA09FA" w:rsidRPr="00CF591B">
        <w:rPr>
          <w:rFonts w:hint="cs"/>
          <w:szCs w:val="24"/>
          <w:rtl/>
        </w:rPr>
        <w:t>رنج</w:t>
      </w:r>
      <w:r w:rsidRPr="00CF591B">
        <w:rPr>
          <w:rFonts w:hint="cs"/>
          <w:szCs w:val="24"/>
          <w:rtl/>
        </w:rPr>
        <w:t xml:space="preserve"> را معنادار می‌سازد (نه توجیه)</w:t>
      </w:r>
      <w:r w:rsidR="00CA09FA" w:rsidRPr="00CF591B">
        <w:rPr>
          <w:szCs w:val="24"/>
          <w:rtl/>
        </w:rPr>
        <w:t xml:space="preserve"> </w:t>
      </w:r>
      <w:r w:rsidR="00CA09FA" w:rsidRPr="00CF591B">
        <w:rPr>
          <w:rFonts w:hint="cs"/>
          <w:szCs w:val="24"/>
          <w:rtl/>
        </w:rPr>
        <w:t>و</w:t>
      </w:r>
      <w:r w:rsidRPr="00CF591B">
        <w:rPr>
          <w:rFonts w:hint="cs"/>
          <w:szCs w:val="24"/>
          <w:rtl/>
        </w:rPr>
        <w:t xml:space="preserve"> آینده را گشوده نگه می‌دارد (نه قطعی).</w:t>
      </w:r>
    </w:p>
    <w:p w14:paraId="5CCFBEC2" w14:textId="77777777" w:rsidR="00492C74" w:rsidRDefault="00492C74" w:rsidP="00CF591B">
      <w:pPr>
        <w:spacing w:after="0"/>
        <w:jc w:val="both"/>
        <w:rPr>
          <w:szCs w:val="24"/>
          <w:rtl/>
        </w:rPr>
      </w:pPr>
      <w:r w:rsidRPr="00CF591B">
        <w:rPr>
          <w:rFonts w:hint="cs"/>
          <w:szCs w:val="24"/>
          <w:rtl/>
        </w:rPr>
        <w:t>این همان امید متعالی است که حتی فروید (با تمام انتقاداتش به دین) اعتراف کرد.</w:t>
      </w:r>
    </w:p>
    <w:p w14:paraId="07F9BE17" w14:textId="77777777" w:rsidR="00A82DC2" w:rsidRDefault="00A82DC2" w:rsidP="00CF591B">
      <w:pPr>
        <w:spacing w:after="0"/>
        <w:jc w:val="both"/>
        <w:rPr>
          <w:szCs w:val="24"/>
          <w:rtl/>
        </w:rPr>
      </w:pPr>
    </w:p>
    <w:p w14:paraId="2A9FBB80" w14:textId="77777777" w:rsidR="00A82DC2" w:rsidRDefault="00A82DC2" w:rsidP="00CF591B">
      <w:pPr>
        <w:spacing w:after="0"/>
        <w:jc w:val="both"/>
        <w:rPr>
          <w:szCs w:val="24"/>
          <w:rtl/>
        </w:rPr>
      </w:pPr>
    </w:p>
    <w:p w14:paraId="1CAE2116" w14:textId="77777777" w:rsidR="00A82DC2" w:rsidRDefault="00A82DC2" w:rsidP="00CF591B">
      <w:pPr>
        <w:spacing w:after="0"/>
        <w:jc w:val="both"/>
        <w:rPr>
          <w:szCs w:val="24"/>
          <w:rtl/>
        </w:rPr>
      </w:pPr>
    </w:p>
    <w:p w14:paraId="04FF5530" w14:textId="77777777" w:rsidR="00A82DC2" w:rsidRPr="00CF591B" w:rsidRDefault="00A82DC2" w:rsidP="00CF591B">
      <w:pPr>
        <w:spacing w:after="0"/>
        <w:jc w:val="both"/>
        <w:rPr>
          <w:szCs w:val="24"/>
          <w:rtl/>
        </w:rPr>
      </w:pPr>
    </w:p>
    <w:p w14:paraId="326D62B8" w14:textId="77777777" w:rsidR="005122F7" w:rsidRPr="00CF591B" w:rsidRDefault="005122F7" w:rsidP="00CF591B">
      <w:pPr>
        <w:spacing w:after="0"/>
        <w:jc w:val="both"/>
        <w:rPr>
          <w:b/>
          <w:bCs/>
          <w:szCs w:val="24"/>
          <w:rtl/>
        </w:rPr>
      </w:pPr>
      <w:r w:rsidRPr="00CF591B">
        <w:rPr>
          <w:rFonts w:hint="cs"/>
          <w:b/>
          <w:bCs/>
          <w:szCs w:val="24"/>
          <w:rtl/>
        </w:rPr>
        <w:t>بحث</w:t>
      </w:r>
    </w:p>
    <w:p w14:paraId="29710689" w14:textId="77777777" w:rsidR="00492C74" w:rsidRPr="00CF591B" w:rsidRDefault="00697A72" w:rsidP="00CF591B">
      <w:pPr>
        <w:spacing w:after="0"/>
        <w:jc w:val="both"/>
        <w:rPr>
          <w:b/>
          <w:bCs/>
          <w:szCs w:val="24"/>
          <w:rtl/>
        </w:rPr>
      </w:pPr>
      <w:r w:rsidRPr="00CF591B">
        <w:rPr>
          <w:rFonts w:hint="cs"/>
          <w:b/>
          <w:bCs/>
          <w:szCs w:val="24"/>
          <w:rtl/>
        </w:rPr>
        <w:t xml:space="preserve">الف) </w:t>
      </w:r>
      <w:r w:rsidR="00492C74" w:rsidRPr="00CF591B">
        <w:rPr>
          <w:rFonts w:hint="cs"/>
          <w:b/>
          <w:bCs/>
          <w:szCs w:val="24"/>
          <w:rtl/>
        </w:rPr>
        <w:t>الهیات ترمیم گر در صحیفه سجادیه</w:t>
      </w:r>
    </w:p>
    <w:p w14:paraId="70147981" w14:textId="388C816D" w:rsidR="00492C74" w:rsidRDefault="00492C74" w:rsidP="00CF591B">
      <w:pPr>
        <w:spacing w:after="0"/>
        <w:jc w:val="both"/>
        <w:rPr>
          <w:szCs w:val="24"/>
          <w:rtl/>
        </w:rPr>
      </w:pPr>
      <w:r w:rsidRPr="00CF591B">
        <w:rPr>
          <w:rFonts w:hint="cs"/>
          <w:szCs w:val="24"/>
          <w:rtl/>
        </w:rPr>
        <w:lastRenderedPageBreak/>
        <w:t xml:space="preserve">مراجعه به صحیفه و </w:t>
      </w:r>
      <w:r w:rsidR="0096495A" w:rsidRPr="00CF591B">
        <w:rPr>
          <w:rFonts w:hint="cs"/>
          <w:szCs w:val="24"/>
          <w:rtl/>
        </w:rPr>
        <w:t>تأمل</w:t>
      </w:r>
      <w:r w:rsidRPr="00CF591B">
        <w:rPr>
          <w:rFonts w:hint="cs"/>
          <w:szCs w:val="24"/>
          <w:rtl/>
        </w:rPr>
        <w:t xml:space="preserve"> در آن آشکار </w:t>
      </w:r>
      <w:r w:rsidR="0096495A" w:rsidRPr="00CF591B">
        <w:rPr>
          <w:rFonts w:hint="cs"/>
          <w:szCs w:val="24"/>
          <w:rtl/>
        </w:rPr>
        <w:t>می‌سازد</w:t>
      </w:r>
      <w:r w:rsidRPr="00CF591B">
        <w:rPr>
          <w:rFonts w:hint="cs"/>
          <w:szCs w:val="24"/>
          <w:rtl/>
        </w:rPr>
        <w:t xml:space="preserve"> که این نکته عمیق و ظریف یعنی الهیات ترمیم گر و گذار به الهیات </w:t>
      </w:r>
      <w:r w:rsidR="00274D80" w:rsidRPr="00CF591B">
        <w:rPr>
          <w:rFonts w:hint="cs"/>
          <w:szCs w:val="24"/>
          <w:rtl/>
        </w:rPr>
        <w:t>امیدآفرین</w:t>
      </w:r>
      <w:r w:rsidR="00CA09FA" w:rsidRPr="00CF591B">
        <w:rPr>
          <w:szCs w:val="24"/>
          <w:rtl/>
        </w:rPr>
        <w:t xml:space="preserve"> </w:t>
      </w:r>
      <w:r w:rsidRPr="00CF591B">
        <w:rPr>
          <w:rFonts w:hint="cs"/>
          <w:szCs w:val="24"/>
          <w:rtl/>
        </w:rPr>
        <w:t xml:space="preserve">در قالب مناجات </w:t>
      </w:r>
      <w:r w:rsidR="0096495A" w:rsidRPr="00CF591B">
        <w:rPr>
          <w:rFonts w:hint="cs"/>
          <w:szCs w:val="24"/>
          <w:rtl/>
        </w:rPr>
        <w:t>بیان‌شده</w:t>
      </w:r>
      <w:r w:rsidRPr="00CF591B">
        <w:rPr>
          <w:rFonts w:hint="cs"/>
          <w:szCs w:val="24"/>
          <w:rtl/>
        </w:rPr>
        <w:t xml:space="preserve"> است. این فراز خاص («وَ عِنْدَکَ خَلَفٌ مِمَّا فَاتَ وَ صَلَاحٌ لِمَا فَسَدَ وَ تَغْیِیرٌ لِمَا أُنْکِرَ»)</w:t>
      </w:r>
      <w:r w:rsidR="00EE0C87" w:rsidRPr="00CF591B">
        <w:rPr>
          <w:rFonts w:hint="cs"/>
          <w:szCs w:val="24"/>
          <w:rtl/>
        </w:rPr>
        <w:t xml:space="preserve"> </w:t>
      </w:r>
      <w:r w:rsidR="00393653" w:rsidRPr="00CF591B">
        <w:rPr>
          <w:rFonts w:hint="cs"/>
          <w:szCs w:val="24"/>
          <w:rtl/>
        </w:rPr>
        <w:t>(</w:t>
      </w:r>
      <w:r w:rsidR="00822925">
        <w:rPr>
          <w:rFonts w:hint="cs"/>
          <w:szCs w:val="24"/>
          <w:rtl/>
        </w:rPr>
        <w:t>22</w:t>
      </w:r>
      <w:r w:rsidR="00393653" w:rsidRPr="00CF591B">
        <w:rPr>
          <w:rFonts w:hint="cs"/>
          <w:szCs w:val="24"/>
          <w:rtl/>
        </w:rPr>
        <w:t xml:space="preserve">). </w:t>
      </w:r>
      <w:r w:rsidRPr="00CF591B">
        <w:rPr>
          <w:rFonts w:hint="cs"/>
          <w:szCs w:val="24"/>
          <w:rtl/>
        </w:rPr>
        <w:t>در واقع یک چرخش پارادایمی در نگرش به قدرت الهی است که می‌تواند پیامدهای روان‌شناختی شگرفی داشته باشد. بیایید این مفهوم را از چند منظر تحلیل کنیم:</w:t>
      </w:r>
    </w:p>
    <w:p w14:paraId="223F74B1" w14:textId="77777777" w:rsidR="00265819" w:rsidRPr="00CF591B" w:rsidRDefault="00265819" w:rsidP="00CF591B">
      <w:pPr>
        <w:spacing w:after="0"/>
        <w:jc w:val="both"/>
        <w:rPr>
          <w:szCs w:val="24"/>
          <w:rtl/>
        </w:rPr>
      </w:pPr>
    </w:p>
    <w:p w14:paraId="776C5DB3" w14:textId="77777777" w:rsidR="00492C74" w:rsidRPr="006F7033" w:rsidRDefault="00492C74" w:rsidP="00CF591B">
      <w:pPr>
        <w:spacing w:after="0"/>
        <w:jc w:val="both"/>
        <w:rPr>
          <w:b/>
          <w:bCs/>
          <w:szCs w:val="24"/>
          <w:rtl/>
        </w:rPr>
      </w:pPr>
      <w:r w:rsidRPr="006F7033">
        <w:rPr>
          <w:rFonts w:hint="cs"/>
          <w:b/>
          <w:bCs/>
          <w:szCs w:val="24"/>
          <w:rtl/>
          <w:lang w:bidi="fa-IR"/>
        </w:rPr>
        <w:t xml:space="preserve">۱. </w:t>
      </w:r>
      <w:r w:rsidRPr="006F7033">
        <w:rPr>
          <w:rFonts w:hint="cs"/>
          <w:b/>
          <w:bCs/>
          <w:szCs w:val="24"/>
          <w:rtl/>
        </w:rPr>
        <w:t>تحلیل فراز صحیفه‌ی سجادیه: الهیات «امکان رادیکال»</w:t>
      </w:r>
    </w:p>
    <w:p w14:paraId="13538D19" w14:textId="77777777" w:rsidR="00492C74" w:rsidRPr="00CF591B" w:rsidRDefault="00492C74" w:rsidP="00CF591B">
      <w:pPr>
        <w:spacing w:after="0"/>
        <w:jc w:val="both"/>
        <w:rPr>
          <w:szCs w:val="24"/>
          <w:rtl/>
        </w:rPr>
      </w:pPr>
      <w:r w:rsidRPr="00CF591B">
        <w:rPr>
          <w:rFonts w:hint="cs"/>
          <w:szCs w:val="24"/>
          <w:rtl/>
        </w:rPr>
        <w:t>ترجمه‌ی مفهومی:</w:t>
      </w:r>
    </w:p>
    <w:p w14:paraId="0758AF4F" w14:textId="77777777" w:rsidR="00492C74" w:rsidRPr="00CF591B" w:rsidRDefault="00492C74" w:rsidP="00CF591B">
      <w:pPr>
        <w:spacing w:after="0"/>
        <w:jc w:val="both"/>
        <w:rPr>
          <w:szCs w:val="24"/>
          <w:rtl/>
        </w:rPr>
      </w:pPr>
      <w:r w:rsidRPr="00CF591B">
        <w:rPr>
          <w:rFonts w:hint="cs"/>
          <w:szCs w:val="24"/>
          <w:rtl/>
        </w:rPr>
        <w:t xml:space="preserve">«و نزد تو است جایگزین آنچه </w:t>
      </w:r>
      <w:r w:rsidR="0096495A" w:rsidRPr="00CF591B">
        <w:rPr>
          <w:rFonts w:hint="cs"/>
          <w:szCs w:val="24"/>
          <w:rtl/>
        </w:rPr>
        <w:t>ازدست‌رفته</w:t>
      </w:r>
      <w:r w:rsidRPr="00CF591B">
        <w:rPr>
          <w:rFonts w:hint="cs"/>
          <w:szCs w:val="24"/>
          <w:rtl/>
        </w:rPr>
        <w:t>، اصلاح آنچه فاسد شده</w:t>
      </w:r>
      <w:r w:rsidR="00CA09FA" w:rsidRPr="00CF591B">
        <w:rPr>
          <w:szCs w:val="24"/>
          <w:rtl/>
        </w:rPr>
        <w:t xml:space="preserve"> </w:t>
      </w:r>
      <w:r w:rsidRPr="00CF591B">
        <w:rPr>
          <w:rFonts w:hint="cs"/>
          <w:szCs w:val="24"/>
          <w:rtl/>
        </w:rPr>
        <w:t>و دگرگونی آنچه انکار شده است»</w:t>
      </w:r>
      <w:r w:rsidR="00EE3ECC" w:rsidRPr="00CF591B">
        <w:rPr>
          <w:rFonts w:hint="cs"/>
          <w:szCs w:val="24"/>
          <w:rtl/>
        </w:rPr>
        <w:t>.</w:t>
      </w:r>
    </w:p>
    <w:p w14:paraId="704A1827" w14:textId="77777777" w:rsidR="00492C74" w:rsidRPr="00CF591B" w:rsidRDefault="00492C74" w:rsidP="00CF591B">
      <w:pPr>
        <w:spacing w:after="0"/>
        <w:jc w:val="both"/>
        <w:rPr>
          <w:szCs w:val="24"/>
          <w:rtl/>
        </w:rPr>
      </w:pPr>
      <w:r w:rsidRPr="00CF591B">
        <w:rPr>
          <w:rFonts w:hint="cs"/>
          <w:szCs w:val="24"/>
          <w:rtl/>
        </w:rPr>
        <w:t>این عبارت سه سطح از مداخله‌ی الهی را بیان می‌کند:</w:t>
      </w:r>
    </w:p>
    <w:p w14:paraId="658D81AF" w14:textId="77777777" w:rsidR="00492C74" w:rsidRPr="00CF591B" w:rsidRDefault="00415538" w:rsidP="00CF591B">
      <w:pPr>
        <w:spacing w:after="0"/>
        <w:jc w:val="both"/>
        <w:rPr>
          <w:szCs w:val="24"/>
          <w:rtl/>
        </w:rPr>
      </w:pPr>
      <w:r w:rsidRPr="00CF591B">
        <w:rPr>
          <w:rFonts w:hint="cs"/>
          <w:szCs w:val="24"/>
          <w:rtl/>
          <w:lang w:bidi="fa-IR"/>
        </w:rPr>
        <w:t>1.</w:t>
      </w:r>
      <w:r w:rsidR="00492C74" w:rsidRPr="00CF591B">
        <w:rPr>
          <w:rFonts w:hint="cs"/>
          <w:szCs w:val="24"/>
          <w:rtl/>
          <w:lang w:bidi="fa-IR"/>
        </w:rPr>
        <w:t xml:space="preserve">۱. </w:t>
      </w:r>
      <w:r w:rsidR="00492C74" w:rsidRPr="00CF591B">
        <w:rPr>
          <w:rFonts w:hint="cs"/>
          <w:szCs w:val="24"/>
          <w:rtl/>
        </w:rPr>
        <w:t>جبران گذشته (خَلَفٌ مِمَّا فَاتَ): خداوند می‌تواند حتی فرصت‌های ازدست‌رفته را با موهبت‌های جدید جبران کند.</w:t>
      </w:r>
    </w:p>
    <w:p w14:paraId="00B4F79C" w14:textId="77777777" w:rsidR="00492C74" w:rsidRPr="00CF591B" w:rsidRDefault="00492C74" w:rsidP="00CF591B">
      <w:pPr>
        <w:spacing w:after="0"/>
        <w:jc w:val="both"/>
        <w:rPr>
          <w:szCs w:val="24"/>
          <w:rtl/>
        </w:rPr>
      </w:pPr>
      <w:r w:rsidRPr="00CF591B">
        <w:rPr>
          <w:rFonts w:hint="cs"/>
          <w:szCs w:val="24"/>
          <w:rtl/>
          <w:lang w:bidi="fa-IR"/>
        </w:rPr>
        <w:t>۲</w:t>
      </w:r>
      <w:r w:rsidR="00415538" w:rsidRPr="00CF591B">
        <w:rPr>
          <w:rFonts w:hint="cs"/>
          <w:szCs w:val="24"/>
          <w:rtl/>
          <w:lang w:bidi="fa-IR"/>
        </w:rPr>
        <w:t>.1</w:t>
      </w:r>
      <w:r w:rsidRPr="00CF591B">
        <w:rPr>
          <w:rFonts w:hint="cs"/>
          <w:szCs w:val="24"/>
          <w:rtl/>
          <w:lang w:bidi="fa-IR"/>
        </w:rPr>
        <w:t xml:space="preserve">. </w:t>
      </w:r>
      <w:r w:rsidRPr="00CF591B">
        <w:rPr>
          <w:rFonts w:hint="cs"/>
          <w:szCs w:val="24"/>
          <w:rtl/>
        </w:rPr>
        <w:t>اصلاح اکنون (صَلَاحٌ لِمَا فَسَدَ): تبدیل وضعیت فعلی به وضعیتی مطلوب.</w:t>
      </w:r>
    </w:p>
    <w:p w14:paraId="398BD7C4" w14:textId="77777777" w:rsidR="00492C74" w:rsidRPr="00CF591B" w:rsidRDefault="00492C74" w:rsidP="00CF591B">
      <w:pPr>
        <w:spacing w:after="0"/>
        <w:jc w:val="both"/>
        <w:rPr>
          <w:szCs w:val="24"/>
          <w:rtl/>
        </w:rPr>
      </w:pPr>
      <w:r w:rsidRPr="00CF591B">
        <w:rPr>
          <w:rFonts w:hint="cs"/>
          <w:szCs w:val="24"/>
          <w:rtl/>
          <w:lang w:bidi="fa-IR"/>
        </w:rPr>
        <w:t>۳</w:t>
      </w:r>
      <w:r w:rsidR="00415538" w:rsidRPr="00CF591B">
        <w:rPr>
          <w:rFonts w:hint="cs"/>
          <w:szCs w:val="24"/>
          <w:rtl/>
          <w:lang w:bidi="fa-IR"/>
        </w:rPr>
        <w:t>.1</w:t>
      </w:r>
      <w:r w:rsidRPr="00CF591B">
        <w:rPr>
          <w:rFonts w:hint="cs"/>
          <w:szCs w:val="24"/>
          <w:rtl/>
          <w:lang w:bidi="fa-IR"/>
        </w:rPr>
        <w:t xml:space="preserve">. </w:t>
      </w:r>
      <w:r w:rsidRPr="00CF591B">
        <w:rPr>
          <w:rFonts w:hint="cs"/>
          <w:szCs w:val="24"/>
          <w:rtl/>
        </w:rPr>
        <w:t>دگرگونی آینده (تَغْیِیرٌ لِمَا أُنْکِرَ): تغییر سرنوشت‌های به‌ظاهر قطعی‌شده.</w:t>
      </w:r>
    </w:p>
    <w:p w14:paraId="44E1479B" w14:textId="6F6A9001" w:rsidR="00492C74" w:rsidRDefault="00492C74" w:rsidP="00CF591B">
      <w:pPr>
        <w:spacing w:after="0"/>
        <w:jc w:val="both"/>
        <w:rPr>
          <w:szCs w:val="24"/>
          <w:rtl/>
        </w:rPr>
      </w:pPr>
      <w:r w:rsidRPr="00CF591B">
        <w:rPr>
          <w:rFonts w:hint="cs"/>
          <w:szCs w:val="24"/>
          <w:rtl/>
        </w:rPr>
        <w:t xml:space="preserve">نگرشی که حاصل </w:t>
      </w:r>
      <w:r w:rsidR="0096495A" w:rsidRPr="00CF591B">
        <w:rPr>
          <w:rFonts w:hint="cs"/>
          <w:szCs w:val="24"/>
          <w:rtl/>
        </w:rPr>
        <w:t>تأمل</w:t>
      </w:r>
      <w:r w:rsidRPr="00CF591B">
        <w:rPr>
          <w:rFonts w:hint="cs"/>
          <w:szCs w:val="24"/>
          <w:rtl/>
        </w:rPr>
        <w:t xml:space="preserve"> در این فراز امام </w:t>
      </w:r>
      <w:r w:rsidR="00CA09FA" w:rsidRPr="00CF591B">
        <w:rPr>
          <w:rFonts w:hint="cs"/>
          <w:szCs w:val="24"/>
          <w:rtl/>
        </w:rPr>
        <w:t>سجاد</w:t>
      </w:r>
      <w:r w:rsidR="00CA09FA" w:rsidRPr="00CF591B">
        <w:rPr>
          <w:szCs w:val="24"/>
          <w:rtl/>
        </w:rPr>
        <w:t xml:space="preserve"> (</w:t>
      </w:r>
      <w:r w:rsidRPr="00CF591B">
        <w:rPr>
          <w:rFonts w:hint="cs"/>
          <w:szCs w:val="24"/>
          <w:rtl/>
        </w:rPr>
        <w:t xml:space="preserve">ع) است این </w:t>
      </w:r>
      <w:r w:rsidRPr="00FD3581">
        <w:rPr>
          <w:rFonts w:hint="cs"/>
          <w:szCs w:val="24"/>
          <w:rtl/>
        </w:rPr>
        <w:t xml:space="preserve">است که این نگاه فراتر از نظریه‌ی سنتی «قضا و قدر» است. امام به جای </w:t>
      </w:r>
      <w:r w:rsidR="00274D80" w:rsidRPr="00FD3581">
        <w:rPr>
          <w:rFonts w:hint="cs"/>
          <w:szCs w:val="24"/>
          <w:rtl/>
        </w:rPr>
        <w:t>تأکید</w:t>
      </w:r>
      <w:r w:rsidRPr="00FD3581">
        <w:rPr>
          <w:rFonts w:hint="cs"/>
          <w:szCs w:val="24"/>
          <w:rtl/>
        </w:rPr>
        <w:t xml:space="preserve"> بر پذیرش صرف، بر قدرت تحول‌آفرین الهی </w:t>
      </w:r>
      <w:r w:rsidR="00274D80" w:rsidRPr="00FD3581">
        <w:rPr>
          <w:rFonts w:hint="cs"/>
          <w:szCs w:val="24"/>
          <w:rtl/>
        </w:rPr>
        <w:t>تأکید</w:t>
      </w:r>
      <w:r w:rsidRPr="00FD3581">
        <w:rPr>
          <w:rFonts w:hint="cs"/>
          <w:szCs w:val="24"/>
          <w:rtl/>
        </w:rPr>
        <w:t xml:space="preserve"> می‌کند که می‌تواند قوانین عادی علیت را زیر پا بگذارد.</w:t>
      </w:r>
      <w:r w:rsidR="00EE3ECC" w:rsidRPr="00FD3581">
        <w:rPr>
          <w:rFonts w:hint="cs"/>
          <w:szCs w:val="24"/>
          <w:rtl/>
        </w:rPr>
        <w:t xml:space="preserve"> ضمن</w:t>
      </w:r>
      <w:r w:rsidR="00756F3A" w:rsidRPr="00FD3581">
        <w:rPr>
          <w:rFonts w:hint="cs"/>
          <w:szCs w:val="24"/>
          <w:rtl/>
        </w:rPr>
        <w:t>ِ</w:t>
      </w:r>
      <w:r w:rsidR="00EE3ECC" w:rsidRPr="00FD3581">
        <w:rPr>
          <w:rFonts w:hint="cs"/>
          <w:szCs w:val="24"/>
          <w:rtl/>
        </w:rPr>
        <w:t xml:space="preserve"> فراز فوق، در جای دیگر نیز </w:t>
      </w:r>
      <w:r w:rsidR="0096495A" w:rsidRPr="00FD3581">
        <w:rPr>
          <w:rFonts w:hint="cs"/>
          <w:szCs w:val="24"/>
          <w:rtl/>
        </w:rPr>
        <w:t>می‌فرماید</w:t>
      </w:r>
      <w:r w:rsidR="00EE3ECC" w:rsidRPr="00FD3581">
        <w:rPr>
          <w:rFonts w:hint="cs"/>
          <w:szCs w:val="24"/>
          <w:rtl/>
          <w:lang w:bidi="fa-IR"/>
        </w:rPr>
        <w:t>: «</w:t>
      </w:r>
      <w:r w:rsidR="00EE3ECC" w:rsidRPr="00FD3581">
        <w:rPr>
          <w:szCs w:val="24"/>
          <w:rtl/>
          <w:lang w:bidi="fa-IR"/>
        </w:rPr>
        <w:t>اللَّهُمَّ وَفِّرْ بِلُطْفِكَ نِيَّتِي، وَ صَحِّحْ بِمَا عِنْدَكَ يَقِينِي، وَ اسْتَصْلِحْ بِقُدْرَتِكَ مَا فَسَدَ مِنِّي</w:t>
      </w:r>
      <w:r w:rsidR="00EE3ECC" w:rsidRPr="00FD3581">
        <w:rPr>
          <w:rFonts w:hint="cs"/>
          <w:szCs w:val="24"/>
          <w:rtl/>
          <w:lang w:bidi="fa-IR"/>
        </w:rPr>
        <w:t xml:space="preserve">». </w:t>
      </w:r>
      <w:r w:rsidR="00EE3ECC" w:rsidRPr="00FD3581">
        <w:rPr>
          <w:szCs w:val="24"/>
          <w:rtl/>
          <w:lang w:bidi="fa-IR"/>
        </w:rPr>
        <w:t>اى خداوند، به لطف خود نيّت مرا از هر شائبه مصون دار و به رحمت خود يقين مرا استوار گردان</w:t>
      </w:r>
      <w:r w:rsidR="00CA09FA" w:rsidRPr="00FD3581">
        <w:rPr>
          <w:szCs w:val="24"/>
          <w:rtl/>
          <w:lang w:bidi="fa-IR"/>
        </w:rPr>
        <w:t xml:space="preserve"> </w:t>
      </w:r>
      <w:r w:rsidR="00EE3ECC" w:rsidRPr="00FD3581">
        <w:rPr>
          <w:szCs w:val="24"/>
          <w:rtl/>
          <w:lang w:bidi="fa-IR"/>
        </w:rPr>
        <w:t>و به قدرت خود فساد مرا به صلاح بدل نماى</w:t>
      </w:r>
      <w:r w:rsidR="00EE3ECC" w:rsidRPr="00FD3581">
        <w:rPr>
          <w:rFonts w:hint="cs"/>
          <w:szCs w:val="24"/>
          <w:rtl/>
          <w:lang w:bidi="fa-IR"/>
        </w:rPr>
        <w:t xml:space="preserve"> (</w:t>
      </w:r>
      <w:r w:rsidR="00822925">
        <w:rPr>
          <w:rFonts w:hint="cs"/>
          <w:szCs w:val="24"/>
          <w:rtl/>
          <w:lang w:bidi="fa-IR"/>
        </w:rPr>
        <w:t>23</w:t>
      </w:r>
      <w:r w:rsidR="00EE3ECC" w:rsidRPr="00FD3581">
        <w:rPr>
          <w:rFonts w:hint="cs"/>
          <w:szCs w:val="24"/>
          <w:rtl/>
          <w:lang w:bidi="fa-IR"/>
        </w:rPr>
        <w:t>)</w:t>
      </w:r>
    </w:p>
    <w:p w14:paraId="1184DC9A" w14:textId="77777777" w:rsidR="00265819" w:rsidRPr="00CF591B" w:rsidRDefault="00265819" w:rsidP="00CF591B">
      <w:pPr>
        <w:spacing w:after="0"/>
        <w:jc w:val="both"/>
        <w:rPr>
          <w:szCs w:val="24"/>
          <w:rtl/>
        </w:rPr>
      </w:pPr>
    </w:p>
    <w:p w14:paraId="310FCAE0" w14:textId="77777777" w:rsidR="00492C74" w:rsidRPr="006F7033" w:rsidRDefault="00492C74" w:rsidP="00CF591B">
      <w:pPr>
        <w:spacing w:after="0"/>
        <w:jc w:val="both"/>
        <w:rPr>
          <w:b/>
          <w:bCs/>
          <w:szCs w:val="24"/>
          <w:rtl/>
        </w:rPr>
      </w:pPr>
      <w:r w:rsidRPr="006F7033">
        <w:rPr>
          <w:rFonts w:hint="cs"/>
          <w:b/>
          <w:bCs/>
          <w:szCs w:val="24"/>
          <w:rtl/>
          <w:lang w:bidi="fa-IR"/>
        </w:rPr>
        <w:t xml:space="preserve">۲. </w:t>
      </w:r>
      <w:r w:rsidRPr="006F7033">
        <w:rPr>
          <w:rFonts w:hint="cs"/>
          <w:b/>
          <w:bCs/>
          <w:szCs w:val="24"/>
          <w:rtl/>
        </w:rPr>
        <w:t>پیامدهای روان‌شناختی این الهیات</w:t>
      </w:r>
    </w:p>
    <w:p w14:paraId="45E6BF6D" w14:textId="77777777" w:rsidR="00492C74" w:rsidRPr="00CF591B" w:rsidRDefault="00492C74" w:rsidP="00CF591B">
      <w:pPr>
        <w:spacing w:after="0"/>
        <w:jc w:val="both"/>
        <w:rPr>
          <w:szCs w:val="24"/>
          <w:rtl/>
        </w:rPr>
      </w:pPr>
      <w:r w:rsidRPr="00CF591B">
        <w:rPr>
          <w:rFonts w:hint="cs"/>
          <w:szCs w:val="24"/>
          <w:rtl/>
        </w:rPr>
        <w:t>الف) درمان احساس «تلف‌شدگی»</w:t>
      </w:r>
    </w:p>
    <w:p w14:paraId="404AA073" w14:textId="77777777" w:rsidR="00492C74" w:rsidRPr="00CF591B" w:rsidRDefault="00492C74" w:rsidP="00CF591B">
      <w:pPr>
        <w:spacing w:after="0"/>
        <w:jc w:val="both"/>
        <w:rPr>
          <w:szCs w:val="24"/>
          <w:rtl/>
        </w:rPr>
      </w:pPr>
      <w:r w:rsidRPr="00CF591B">
        <w:rPr>
          <w:rFonts w:hint="cs"/>
          <w:szCs w:val="24"/>
          <w:rtl/>
        </w:rPr>
        <w:t>بسیاری از اختلالات روانی (مثل افسردگی) ریشه در باور «زندگی‌ام تباه شده» دارد. این مناجات به فرد می‌گوید:</w:t>
      </w:r>
    </w:p>
    <w:p w14:paraId="09FA2C2E" w14:textId="77777777" w:rsidR="00492C74" w:rsidRPr="00CF591B" w:rsidRDefault="00492C74" w:rsidP="00CF591B">
      <w:pPr>
        <w:spacing w:after="0"/>
        <w:jc w:val="both"/>
        <w:rPr>
          <w:szCs w:val="24"/>
          <w:rtl/>
        </w:rPr>
      </w:pPr>
      <w:r w:rsidRPr="00CF591B">
        <w:rPr>
          <w:rFonts w:hint="cs"/>
          <w:szCs w:val="24"/>
          <w:rtl/>
        </w:rPr>
        <w:t>«هیچ چیز به‌طور قطعی تباه نشده؛ خداوند می‌تواند حتی خاکستر گذشته را به باغی تبدیل کند.»</w:t>
      </w:r>
    </w:p>
    <w:p w14:paraId="5D7D905D" w14:textId="77777777" w:rsidR="00492C74" w:rsidRPr="00CF591B" w:rsidRDefault="00492C74" w:rsidP="00CF591B">
      <w:pPr>
        <w:spacing w:after="0"/>
        <w:jc w:val="both"/>
        <w:rPr>
          <w:szCs w:val="24"/>
          <w:rtl/>
        </w:rPr>
      </w:pPr>
      <w:r w:rsidRPr="00CF591B">
        <w:rPr>
          <w:rFonts w:hint="cs"/>
          <w:szCs w:val="24"/>
          <w:rtl/>
        </w:rPr>
        <w:t>ب) تقویت «تاب‌آوری وجودی»</w:t>
      </w:r>
    </w:p>
    <w:p w14:paraId="35182DB5" w14:textId="77777777" w:rsidR="00492C74" w:rsidRPr="00CF591B" w:rsidRDefault="00492C74" w:rsidP="00CF591B">
      <w:pPr>
        <w:spacing w:after="0"/>
        <w:jc w:val="both"/>
        <w:rPr>
          <w:szCs w:val="24"/>
          <w:rtl/>
        </w:rPr>
      </w:pPr>
      <w:r w:rsidRPr="00CF591B">
        <w:rPr>
          <w:rFonts w:hint="cs"/>
          <w:szCs w:val="24"/>
          <w:rtl/>
        </w:rPr>
        <w:t>تحقیقات نشان می‌دهند افرادی که به «قدرت مطلقِ مهربان» باور دارند، در مواجهه با شکست‌ها، سریع‌تر به وضعیت تعادل بازمی‌گردند.</w:t>
      </w:r>
    </w:p>
    <w:p w14:paraId="7B9E3E22" w14:textId="77777777" w:rsidR="00492C74" w:rsidRPr="00CF591B" w:rsidRDefault="00492C74" w:rsidP="00CF591B">
      <w:pPr>
        <w:spacing w:after="0"/>
        <w:jc w:val="both"/>
        <w:rPr>
          <w:szCs w:val="24"/>
          <w:rtl/>
        </w:rPr>
      </w:pPr>
      <w:r w:rsidRPr="00CF591B">
        <w:rPr>
          <w:rFonts w:hint="cs"/>
          <w:szCs w:val="24"/>
          <w:rtl/>
        </w:rPr>
        <w:t>ج) کاهش اختلالات اضطرابی</w:t>
      </w:r>
    </w:p>
    <w:p w14:paraId="00C2A633" w14:textId="77777777" w:rsidR="00492C74" w:rsidRPr="00CF591B" w:rsidRDefault="00492C74" w:rsidP="00CF591B">
      <w:pPr>
        <w:spacing w:after="0"/>
        <w:jc w:val="both"/>
        <w:rPr>
          <w:szCs w:val="24"/>
          <w:rtl/>
        </w:rPr>
      </w:pPr>
      <w:r w:rsidRPr="00CF591B">
        <w:rPr>
          <w:rFonts w:hint="cs"/>
          <w:szCs w:val="24"/>
          <w:rtl/>
        </w:rPr>
        <w:t>اضطراب اغلب ناشی از ترس از «اشتباهات غیرقابل‌جبران» است. این نگرش به فرد می‌آموزد:</w:t>
      </w:r>
    </w:p>
    <w:p w14:paraId="466EB224" w14:textId="77777777" w:rsidR="00492C74" w:rsidRDefault="00492C74" w:rsidP="00CF591B">
      <w:pPr>
        <w:spacing w:after="0"/>
        <w:jc w:val="both"/>
        <w:rPr>
          <w:szCs w:val="24"/>
          <w:rtl/>
        </w:rPr>
      </w:pPr>
      <w:r w:rsidRPr="00CF591B">
        <w:rPr>
          <w:rFonts w:hint="cs"/>
          <w:szCs w:val="24"/>
          <w:rtl/>
        </w:rPr>
        <w:t>«اگر شرایط روحی و عملی تو اصلاح شود، خداوند می‌تواند پیامدهای اشتباهاتت را نیز اصلاح کند.»</w:t>
      </w:r>
    </w:p>
    <w:p w14:paraId="1FB4F116" w14:textId="77777777" w:rsidR="00265819" w:rsidRPr="00CF591B" w:rsidRDefault="00265819" w:rsidP="00CF591B">
      <w:pPr>
        <w:spacing w:after="0"/>
        <w:jc w:val="both"/>
        <w:rPr>
          <w:szCs w:val="24"/>
          <w:rtl/>
        </w:rPr>
      </w:pPr>
    </w:p>
    <w:p w14:paraId="7B91AE68" w14:textId="77777777" w:rsidR="00492C74" w:rsidRPr="006F7033" w:rsidRDefault="00492C74" w:rsidP="00CF591B">
      <w:pPr>
        <w:spacing w:after="0"/>
        <w:jc w:val="both"/>
        <w:rPr>
          <w:b/>
          <w:bCs/>
          <w:szCs w:val="24"/>
          <w:rtl/>
        </w:rPr>
      </w:pPr>
      <w:r w:rsidRPr="006F7033">
        <w:rPr>
          <w:rFonts w:hint="cs"/>
          <w:b/>
          <w:bCs/>
          <w:szCs w:val="24"/>
          <w:rtl/>
          <w:lang w:bidi="fa-IR"/>
        </w:rPr>
        <w:t xml:space="preserve">۳. </w:t>
      </w:r>
      <w:r w:rsidRPr="006F7033">
        <w:rPr>
          <w:rFonts w:hint="cs"/>
          <w:b/>
          <w:bCs/>
          <w:szCs w:val="24"/>
          <w:rtl/>
        </w:rPr>
        <w:t>مقایسه با روان‌درمانی‌های مدرن</w:t>
      </w:r>
    </w:p>
    <w:p w14:paraId="1EDCCEAF" w14:textId="77777777" w:rsidR="00492C74" w:rsidRPr="00CF591B" w:rsidRDefault="00492C74" w:rsidP="00CF591B">
      <w:pPr>
        <w:spacing w:after="0"/>
        <w:jc w:val="both"/>
        <w:rPr>
          <w:szCs w:val="24"/>
          <w:rtl/>
        </w:rPr>
      </w:pPr>
      <w:r w:rsidRPr="00CF591B">
        <w:rPr>
          <w:rFonts w:hint="cs"/>
          <w:szCs w:val="24"/>
          <w:rtl/>
        </w:rPr>
        <w:t>بازسازی روایت (</w:t>
      </w:r>
      <w:r w:rsidRPr="00CF591B">
        <w:rPr>
          <w:szCs w:val="24"/>
        </w:rPr>
        <w:t>Narrative Therapy</w:t>
      </w:r>
      <w:r w:rsidRPr="00CF591B">
        <w:rPr>
          <w:rFonts w:hint="cs"/>
          <w:szCs w:val="24"/>
          <w:rtl/>
        </w:rPr>
        <w:t xml:space="preserve">): در این روش، </w:t>
      </w:r>
      <w:r w:rsidR="0096495A" w:rsidRPr="00CF591B">
        <w:rPr>
          <w:rFonts w:hint="cs"/>
          <w:szCs w:val="24"/>
          <w:rtl/>
        </w:rPr>
        <w:t>درمانگر</w:t>
      </w:r>
      <w:r w:rsidRPr="00CF591B">
        <w:rPr>
          <w:rFonts w:hint="cs"/>
          <w:szCs w:val="24"/>
          <w:rtl/>
        </w:rPr>
        <w:t xml:space="preserve"> به مراجع کمک می‌کند روایت خود از گذشته را تغییر دهد. امام </w:t>
      </w:r>
      <w:r w:rsidR="00CA09FA" w:rsidRPr="00CF591B">
        <w:rPr>
          <w:rFonts w:hint="cs"/>
          <w:szCs w:val="24"/>
          <w:rtl/>
        </w:rPr>
        <w:t>سجاد</w:t>
      </w:r>
      <w:r w:rsidR="00CA09FA" w:rsidRPr="00CF591B">
        <w:rPr>
          <w:szCs w:val="24"/>
          <w:rtl/>
        </w:rPr>
        <w:t xml:space="preserve"> (</w:t>
      </w:r>
      <w:r w:rsidRPr="00CF591B">
        <w:rPr>
          <w:rFonts w:hint="cs"/>
          <w:szCs w:val="24"/>
          <w:rtl/>
        </w:rPr>
        <w:t>ع) این کار را با ارائه‌ی روایت الهی انجام می‌دهد:</w:t>
      </w:r>
    </w:p>
    <w:p w14:paraId="17F1CFA4" w14:textId="77777777" w:rsidR="00492C74" w:rsidRPr="00CF591B" w:rsidRDefault="00492C74" w:rsidP="00CF591B">
      <w:pPr>
        <w:spacing w:after="0"/>
        <w:jc w:val="both"/>
        <w:rPr>
          <w:szCs w:val="24"/>
          <w:rtl/>
        </w:rPr>
      </w:pPr>
      <w:r w:rsidRPr="00CF591B">
        <w:rPr>
          <w:rFonts w:hint="cs"/>
          <w:szCs w:val="24"/>
          <w:rtl/>
        </w:rPr>
        <w:t xml:space="preserve">«گذشته‌ی تو نه‌تنها </w:t>
      </w:r>
      <w:r w:rsidR="0096495A" w:rsidRPr="00CF591B">
        <w:rPr>
          <w:rFonts w:hint="cs"/>
          <w:szCs w:val="24"/>
          <w:rtl/>
        </w:rPr>
        <w:t>قابل‌بازنگری</w:t>
      </w:r>
      <w:r w:rsidRPr="00CF591B">
        <w:rPr>
          <w:rFonts w:hint="cs"/>
          <w:szCs w:val="24"/>
          <w:rtl/>
        </w:rPr>
        <w:t>، بلکه قابل بازآفرینی است.»</w:t>
      </w:r>
    </w:p>
    <w:p w14:paraId="32B785AB" w14:textId="77777777" w:rsidR="00492C74" w:rsidRPr="00CF591B" w:rsidRDefault="00492C74" w:rsidP="00CF591B">
      <w:pPr>
        <w:spacing w:after="0"/>
        <w:jc w:val="both"/>
        <w:rPr>
          <w:szCs w:val="24"/>
          <w:rtl/>
        </w:rPr>
      </w:pPr>
      <w:r w:rsidRPr="00CF591B">
        <w:rPr>
          <w:rFonts w:hint="cs"/>
          <w:szCs w:val="24"/>
          <w:rtl/>
        </w:rPr>
        <w:t>پذیرش و تعهد (</w:t>
      </w:r>
      <w:r w:rsidRPr="00CF591B">
        <w:rPr>
          <w:szCs w:val="24"/>
        </w:rPr>
        <w:t>ACT</w:t>
      </w:r>
      <w:r w:rsidRPr="00CF591B">
        <w:rPr>
          <w:rFonts w:hint="cs"/>
          <w:szCs w:val="24"/>
          <w:rtl/>
        </w:rPr>
        <w:t xml:space="preserve">): این درمان بر «انعطاف‌پذیری روانی» </w:t>
      </w:r>
      <w:r w:rsidR="00274D80" w:rsidRPr="00CF591B">
        <w:rPr>
          <w:rFonts w:hint="cs"/>
          <w:szCs w:val="24"/>
          <w:rtl/>
        </w:rPr>
        <w:t>تأکید</w:t>
      </w:r>
      <w:r w:rsidRPr="00CF591B">
        <w:rPr>
          <w:rFonts w:hint="cs"/>
          <w:szCs w:val="24"/>
          <w:rtl/>
        </w:rPr>
        <w:t xml:space="preserve"> دارد. الهیات صحیفه‌ی سجادیه این انعطاف را با گفتن این جمله تقویت می‌کند:</w:t>
      </w:r>
    </w:p>
    <w:p w14:paraId="458FC8B6" w14:textId="77777777" w:rsidR="00492C74" w:rsidRPr="00CF591B" w:rsidRDefault="00492C74" w:rsidP="00CF591B">
      <w:pPr>
        <w:spacing w:after="0"/>
        <w:jc w:val="both"/>
        <w:rPr>
          <w:szCs w:val="24"/>
          <w:rtl/>
        </w:rPr>
      </w:pPr>
      <w:r w:rsidRPr="00CF591B">
        <w:rPr>
          <w:rFonts w:hint="cs"/>
          <w:szCs w:val="24"/>
          <w:rtl/>
        </w:rPr>
        <w:t xml:space="preserve">«حتی اگر همه‌چیز انکار شده باشد </w:t>
      </w:r>
      <w:r w:rsidR="00CA09FA" w:rsidRPr="00CF591B">
        <w:rPr>
          <w:szCs w:val="24"/>
          <w:rtl/>
        </w:rPr>
        <w:t>(</w:t>
      </w:r>
      <w:r w:rsidRPr="00CF591B">
        <w:rPr>
          <w:rFonts w:hint="cs"/>
          <w:szCs w:val="24"/>
          <w:rtl/>
        </w:rPr>
        <w:t>زشت و</w:t>
      </w:r>
      <w:r w:rsidR="00CA09FA" w:rsidRPr="00CF591B">
        <w:rPr>
          <w:szCs w:val="24"/>
          <w:rtl/>
        </w:rPr>
        <w:t xml:space="preserve"> </w:t>
      </w:r>
      <w:r w:rsidRPr="00CF591B">
        <w:rPr>
          <w:rFonts w:hint="cs"/>
          <w:szCs w:val="24"/>
          <w:rtl/>
        </w:rPr>
        <w:t>ناپسند باشد)، خداوند می‌تواند آن را تغییر دهد.»</w:t>
      </w:r>
    </w:p>
    <w:p w14:paraId="3813D4EB" w14:textId="77777777" w:rsidR="00492C74" w:rsidRPr="00CF591B" w:rsidRDefault="00492C74" w:rsidP="00CF591B">
      <w:pPr>
        <w:spacing w:after="0"/>
        <w:jc w:val="both"/>
        <w:rPr>
          <w:szCs w:val="24"/>
          <w:rtl/>
        </w:rPr>
      </w:pPr>
      <w:r w:rsidRPr="00CF591B">
        <w:rPr>
          <w:rFonts w:hint="cs"/>
          <w:szCs w:val="24"/>
          <w:rtl/>
        </w:rPr>
        <w:t xml:space="preserve">چنین نگرشی مانع از اختلال روانی </w:t>
      </w:r>
      <w:r w:rsidR="00274D80" w:rsidRPr="00CF591B">
        <w:rPr>
          <w:rFonts w:hint="cs"/>
          <w:szCs w:val="24"/>
          <w:rtl/>
        </w:rPr>
        <w:t>می‌شود</w:t>
      </w:r>
      <w:r w:rsidRPr="00CF591B">
        <w:rPr>
          <w:rFonts w:hint="cs"/>
          <w:szCs w:val="24"/>
          <w:rtl/>
        </w:rPr>
        <w:t xml:space="preserve"> زیرا با از بین بردن بن‌بست‌های شناختی از انسان </w:t>
      </w:r>
      <w:r w:rsidR="0096495A" w:rsidRPr="00CF591B">
        <w:rPr>
          <w:rFonts w:hint="cs"/>
          <w:szCs w:val="24"/>
          <w:rtl/>
        </w:rPr>
        <w:t>محافظت</w:t>
      </w:r>
      <w:r w:rsidRPr="00CF591B">
        <w:rPr>
          <w:rFonts w:hint="cs"/>
          <w:szCs w:val="24"/>
          <w:rtl/>
        </w:rPr>
        <w:t xml:space="preserve"> </w:t>
      </w:r>
      <w:r w:rsidR="0096495A" w:rsidRPr="00CF591B">
        <w:rPr>
          <w:rFonts w:hint="cs"/>
          <w:szCs w:val="24"/>
          <w:rtl/>
        </w:rPr>
        <w:t>می‌نماید</w:t>
      </w:r>
      <w:r w:rsidRPr="00CF591B">
        <w:rPr>
          <w:rFonts w:hint="cs"/>
          <w:szCs w:val="24"/>
          <w:rtl/>
        </w:rPr>
        <w:t xml:space="preserve">. ذهن انسان در مواجهه با موقعیت‌های بدون راه‌حل، دچار فروپاشی معنایی می‌شود. این مناجات با </w:t>
      </w:r>
      <w:r w:rsidR="00274D80" w:rsidRPr="00CF591B">
        <w:rPr>
          <w:rFonts w:hint="cs"/>
          <w:szCs w:val="24"/>
          <w:rtl/>
        </w:rPr>
        <w:t>تأکید</w:t>
      </w:r>
      <w:r w:rsidRPr="00CF591B">
        <w:rPr>
          <w:rFonts w:hint="cs"/>
          <w:szCs w:val="24"/>
          <w:rtl/>
        </w:rPr>
        <w:t xml:space="preserve"> بر قدرت مطلق الهی، همیشه یک «راه سوم» پیش پا می‌گذارد. البته نباید از نظر دور داشت </w:t>
      </w:r>
      <w:r w:rsidRPr="00CF591B">
        <w:rPr>
          <w:rFonts w:hint="cs"/>
          <w:szCs w:val="24"/>
          <w:rtl/>
        </w:rPr>
        <w:lastRenderedPageBreak/>
        <w:t xml:space="preserve">که این الهیات مشروط به </w:t>
      </w:r>
      <w:r w:rsidR="0096495A" w:rsidRPr="00CF591B">
        <w:rPr>
          <w:rFonts w:hint="cs"/>
          <w:szCs w:val="24"/>
          <w:rtl/>
        </w:rPr>
        <w:t>فراهم بودن</w:t>
      </w:r>
      <w:r w:rsidRPr="00CF591B">
        <w:rPr>
          <w:rFonts w:hint="cs"/>
          <w:szCs w:val="24"/>
          <w:rtl/>
        </w:rPr>
        <w:t xml:space="preserve"> شرایط (توبه، ایمان، تلاش) است. این شرط مانع از انفعال می‌شود. در واقع، صحیفه‌ی سجادیه الهیات فعال را ترویج می‌کند، نه الهیات تسلیم‌گرا.</w:t>
      </w:r>
    </w:p>
    <w:p w14:paraId="765CFC52" w14:textId="77777777" w:rsidR="00265819" w:rsidRPr="00CF591B" w:rsidRDefault="00265819" w:rsidP="00CF591B">
      <w:pPr>
        <w:spacing w:after="0"/>
        <w:jc w:val="both"/>
        <w:rPr>
          <w:szCs w:val="24"/>
          <w:rtl/>
        </w:rPr>
      </w:pPr>
    </w:p>
    <w:p w14:paraId="6848BE9D" w14:textId="77777777" w:rsidR="00492C74" w:rsidRPr="00CF591B" w:rsidRDefault="00697A72" w:rsidP="00CF591B">
      <w:pPr>
        <w:spacing w:after="0"/>
        <w:jc w:val="both"/>
        <w:rPr>
          <w:b/>
          <w:bCs/>
          <w:szCs w:val="24"/>
          <w:rtl/>
        </w:rPr>
      </w:pPr>
      <w:r w:rsidRPr="00CF591B">
        <w:rPr>
          <w:rFonts w:hint="cs"/>
          <w:b/>
          <w:bCs/>
          <w:szCs w:val="24"/>
          <w:rtl/>
        </w:rPr>
        <w:t xml:space="preserve">ب) </w:t>
      </w:r>
      <w:r w:rsidR="00492C74" w:rsidRPr="00CF591B">
        <w:rPr>
          <w:rFonts w:hint="cs"/>
          <w:b/>
          <w:bCs/>
          <w:szCs w:val="24"/>
          <w:rtl/>
        </w:rPr>
        <w:t xml:space="preserve">فرضیه جهان </w:t>
      </w:r>
      <w:r w:rsidR="0096495A" w:rsidRPr="00CF591B">
        <w:rPr>
          <w:rFonts w:hint="cs"/>
          <w:b/>
          <w:bCs/>
          <w:szCs w:val="24"/>
          <w:rtl/>
        </w:rPr>
        <w:t>بی‌رحم</w:t>
      </w:r>
      <w:r w:rsidR="00492C74" w:rsidRPr="00CF591B">
        <w:rPr>
          <w:rFonts w:hint="cs"/>
          <w:b/>
          <w:bCs/>
          <w:szCs w:val="24"/>
          <w:rtl/>
        </w:rPr>
        <w:t xml:space="preserve"> در غیاب الهیات ترمیم گر</w:t>
      </w:r>
    </w:p>
    <w:p w14:paraId="49C56B5F" w14:textId="77777777" w:rsidR="00492C74" w:rsidRPr="00CF591B" w:rsidRDefault="00492C74" w:rsidP="00CF591B">
      <w:pPr>
        <w:spacing w:after="0"/>
        <w:jc w:val="both"/>
        <w:rPr>
          <w:szCs w:val="24"/>
          <w:rtl/>
        </w:rPr>
      </w:pPr>
      <w:r w:rsidRPr="00CF591B">
        <w:rPr>
          <w:rFonts w:hint="cs"/>
          <w:szCs w:val="24"/>
          <w:rtl/>
        </w:rPr>
        <w:t xml:space="preserve">اگر جهان فاقد مکانیسمی الهی برای ترمیم گذشته و جبران رنج‌های ناخواسته باشد، آیا اساساً می‌تواند عادلانه یا حتی قابل‌تحمل باشد؟ این ایده که «الهیات ترمیم‌گر» شرط لازم برای معناداری زندگی است، از چند منظر </w:t>
      </w:r>
      <w:r w:rsidR="0096495A" w:rsidRPr="00CF591B">
        <w:rPr>
          <w:rFonts w:hint="cs"/>
          <w:szCs w:val="24"/>
          <w:rtl/>
        </w:rPr>
        <w:t>قابل‌بررسی</w:t>
      </w:r>
      <w:r w:rsidRPr="00CF591B">
        <w:rPr>
          <w:rFonts w:hint="cs"/>
          <w:szCs w:val="24"/>
          <w:rtl/>
        </w:rPr>
        <w:t xml:space="preserve"> است:</w:t>
      </w:r>
    </w:p>
    <w:p w14:paraId="35B4E94A" w14:textId="77777777" w:rsidR="00492C74" w:rsidRPr="006F7033" w:rsidRDefault="00492C74" w:rsidP="00CF591B">
      <w:pPr>
        <w:spacing w:after="0"/>
        <w:jc w:val="both"/>
        <w:rPr>
          <w:b/>
          <w:bCs/>
          <w:szCs w:val="24"/>
          <w:rtl/>
        </w:rPr>
      </w:pPr>
      <w:r w:rsidRPr="006F7033">
        <w:rPr>
          <w:rFonts w:hint="cs"/>
          <w:b/>
          <w:bCs/>
          <w:szCs w:val="24"/>
          <w:rtl/>
          <w:lang w:bidi="fa-IR"/>
        </w:rPr>
        <w:t xml:space="preserve">۱. </w:t>
      </w:r>
      <w:r w:rsidRPr="006F7033">
        <w:rPr>
          <w:rFonts w:hint="cs"/>
          <w:b/>
          <w:bCs/>
          <w:szCs w:val="24"/>
          <w:rtl/>
        </w:rPr>
        <w:t>فرضیه جهان بی‌رحم</w:t>
      </w:r>
    </w:p>
    <w:p w14:paraId="7866842F" w14:textId="77777777" w:rsidR="00492C74" w:rsidRPr="00CF591B" w:rsidRDefault="00492C74" w:rsidP="00CF591B">
      <w:pPr>
        <w:spacing w:after="0"/>
        <w:jc w:val="both"/>
        <w:rPr>
          <w:szCs w:val="24"/>
          <w:rtl/>
        </w:rPr>
      </w:pPr>
      <w:r w:rsidRPr="00CF591B">
        <w:rPr>
          <w:rFonts w:hint="cs"/>
          <w:szCs w:val="24"/>
          <w:rtl/>
        </w:rPr>
        <w:t>اگر جهان را سیستمی صرفاً مادی و مبتنی بر قوانین علّیِ تغییرناپذیر بدانیم (بدون وجود خدایی که بتواند گذشته را بازسازی کند)، با چند پیامد روان‌شناختی روبرو می‌شویم:</w:t>
      </w:r>
    </w:p>
    <w:p w14:paraId="0FEA0A25" w14:textId="77777777" w:rsidR="00492C74" w:rsidRPr="00CF591B" w:rsidRDefault="00492C74" w:rsidP="00CF591B">
      <w:pPr>
        <w:spacing w:after="0"/>
        <w:jc w:val="both"/>
        <w:rPr>
          <w:szCs w:val="24"/>
          <w:rtl/>
        </w:rPr>
      </w:pPr>
      <w:r w:rsidRPr="00CF591B">
        <w:rPr>
          <w:rFonts w:hint="cs"/>
          <w:szCs w:val="24"/>
          <w:rtl/>
        </w:rPr>
        <w:t>فقدان عدالت جبرانی: رنج‌های ناشی از جبرهای زیستی/اجتماعی هرگز جبران نمی‌شوند (مثل کودکانی که در جنگ می‌میرند یا استعدادهایی که هرگز شکوفا نمی‌شوند).</w:t>
      </w:r>
    </w:p>
    <w:p w14:paraId="2093E5B7" w14:textId="77777777" w:rsidR="00492C74" w:rsidRPr="00CF591B" w:rsidRDefault="00492C74" w:rsidP="00CF591B">
      <w:pPr>
        <w:spacing w:after="0"/>
        <w:jc w:val="both"/>
        <w:rPr>
          <w:szCs w:val="24"/>
          <w:rtl/>
        </w:rPr>
      </w:pPr>
      <w:r w:rsidRPr="00CF591B">
        <w:rPr>
          <w:rFonts w:hint="cs"/>
          <w:szCs w:val="24"/>
          <w:rtl/>
        </w:rPr>
        <w:t>انباشت پشیمانی‌های غیرقابل‌جبران: اشتباهات جوانی به دامی وجودی تبدیل می‌شوند که فرد تا پایان عمر اسیر آن است.</w:t>
      </w:r>
    </w:p>
    <w:p w14:paraId="64E060C4" w14:textId="77777777" w:rsidR="00492C74" w:rsidRPr="00CF591B" w:rsidRDefault="00492C74" w:rsidP="00CF591B">
      <w:pPr>
        <w:spacing w:after="0"/>
        <w:jc w:val="both"/>
        <w:rPr>
          <w:szCs w:val="24"/>
          <w:rtl/>
        </w:rPr>
      </w:pPr>
      <w:r w:rsidRPr="00CF591B">
        <w:rPr>
          <w:rFonts w:hint="cs"/>
          <w:szCs w:val="24"/>
          <w:rtl/>
        </w:rPr>
        <w:t>امیدزدایی رادیکال: مرگ به معنای نابودی قطعی تمام فرصت‌های ازدست‌رفته خواهد بود.</w:t>
      </w:r>
    </w:p>
    <w:p w14:paraId="0EED1D64" w14:textId="77777777" w:rsidR="00492C74" w:rsidRPr="00CF591B" w:rsidRDefault="00492C74" w:rsidP="00CF591B">
      <w:pPr>
        <w:spacing w:after="0"/>
        <w:jc w:val="both"/>
        <w:rPr>
          <w:szCs w:val="24"/>
          <w:rtl/>
        </w:rPr>
      </w:pPr>
      <w:r w:rsidRPr="00CF591B">
        <w:rPr>
          <w:rFonts w:hint="cs"/>
          <w:szCs w:val="24"/>
          <w:rtl/>
        </w:rPr>
        <w:t>این وضعیت یادآور سخن فیلسوفانی چون کامو است که جهان بدون خدا را «ابزورد» (پوچ) می‌دانستند.</w:t>
      </w:r>
    </w:p>
    <w:p w14:paraId="398D452B" w14:textId="77777777" w:rsidR="00697A72" w:rsidRPr="00CF591B" w:rsidRDefault="00697A72" w:rsidP="00CF591B">
      <w:pPr>
        <w:spacing w:after="0"/>
        <w:jc w:val="both"/>
        <w:rPr>
          <w:szCs w:val="24"/>
          <w:rtl/>
        </w:rPr>
      </w:pPr>
    </w:p>
    <w:p w14:paraId="7BA3532A" w14:textId="77777777" w:rsidR="00492C74" w:rsidRPr="006F7033" w:rsidRDefault="00492C74" w:rsidP="00CF591B">
      <w:pPr>
        <w:spacing w:after="0"/>
        <w:jc w:val="both"/>
        <w:rPr>
          <w:b/>
          <w:bCs/>
          <w:szCs w:val="24"/>
          <w:rtl/>
        </w:rPr>
      </w:pPr>
      <w:r w:rsidRPr="006F7033">
        <w:rPr>
          <w:rFonts w:hint="cs"/>
          <w:b/>
          <w:bCs/>
          <w:szCs w:val="24"/>
          <w:rtl/>
          <w:lang w:bidi="fa-IR"/>
        </w:rPr>
        <w:t>۲.</w:t>
      </w:r>
      <w:r w:rsidR="00CA09FA" w:rsidRPr="006F7033">
        <w:rPr>
          <w:b/>
          <w:bCs/>
          <w:szCs w:val="24"/>
          <w:rtl/>
          <w:lang w:bidi="fa-IR"/>
        </w:rPr>
        <w:t xml:space="preserve"> </w:t>
      </w:r>
      <w:r w:rsidRPr="006F7033">
        <w:rPr>
          <w:rFonts w:hint="cs"/>
          <w:b/>
          <w:bCs/>
          <w:szCs w:val="24"/>
          <w:rtl/>
        </w:rPr>
        <w:t xml:space="preserve">الهیات امام </w:t>
      </w:r>
      <w:r w:rsidR="00CA09FA" w:rsidRPr="006F7033">
        <w:rPr>
          <w:rFonts w:hint="cs"/>
          <w:b/>
          <w:bCs/>
          <w:szCs w:val="24"/>
          <w:rtl/>
        </w:rPr>
        <w:t>سجاد</w:t>
      </w:r>
      <w:r w:rsidR="00CA09FA" w:rsidRPr="006F7033">
        <w:rPr>
          <w:b/>
          <w:bCs/>
          <w:szCs w:val="24"/>
          <w:rtl/>
        </w:rPr>
        <w:t xml:space="preserve"> (</w:t>
      </w:r>
      <w:r w:rsidRPr="006F7033">
        <w:rPr>
          <w:rFonts w:hint="cs"/>
          <w:b/>
          <w:bCs/>
          <w:szCs w:val="24"/>
          <w:rtl/>
        </w:rPr>
        <w:t>ع) پاسخی به پوچ‌گرایی است</w:t>
      </w:r>
    </w:p>
    <w:p w14:paraId="43BA7C93" w14:textId="1D119DE5" w:rsidR="00492C74" w:rsidRPr="00CF591B" w:rsidRDefault="00492C74" w:rsidP="00CF591B">
      <w:pPr>
        <w:spacing w:after="0"/>
        <w:jc w:val="both"/>
        <w:rPr>
          <w:szCs w:val="24"/>
          <w:rtl/>
        </w:rPr>
      </w:pPr>
      <w:r w:rsidRPr="00CF591B">
        <w:rPr>
          <w:rFonts w:hint="cs"/>
          <w:szCs w:val="24"/>
          <w:rtl/>
        </w:rPr>
        <w:t xml:space="preserve">امام سجاد در مناجات خود پرده از الهیاتی ترمیم گر </w:t>
      </w:r>
      <w:r w:rsidR="00865B6F" w:rsidRPr="00CF591B">
        <w:rPr>
          <w:rFonts w:hint="cs"/>
          <w:szCs w:val="24"/>
          <w:rtl/>
        </w:rPr>
        <w:t>برمی‌دارد</w:t>
      </w:r>
      <w:r w:rsidR="00CA09FA" w:rsidRPr="00CF591B">
        <w:rPr>
          <w:szCs w:val="24"/>
          <w:rtl/>
        </w:rPr>
        <w:t xml:space="preserve"> </w:t>
      </w:r>
      <w:r w:rsidRPr="00CF591B">
        <w:rPr>
          <w:rFonts w:hint="cs"/>
          <w:szCs w:val="24"/>
          <w:rtl/>
        </w:rPr>
        <w:t xml:space="preserve">که با </w:t>
      </w:r>
      <w:r w:rsidR="00274D80" w:rsidRPr="00CF591B">
        <w:rPr>
          <w:rFonts w:hint="cs"/>
          <w:szCs w:val="24"/>
          <w:rtl/>
        </w:rPr>
        <w:t>تأکید</w:t>
      </w:r>
      <w:r w:rsidRPr="00CF591B">
        <w:rPr>
          <w:rFonts w:hint="cs"/>
          <w:szCs w:val="24"/>
          <w:rtl/>
        </w:rPr>
        <w:t xml:space="preserve"> بر امکان مداخله الهی در گذشته/آینده، دقیقاً مقابل این نگاه می‌ایستد و مکانیسمی را آشکار </w:t>
      </w:r>
      <w:r w:rsidR="0096495A" w:rsidRPr="00CF591B">
        <w:rPr>
          <w:rFonts w:hint="cs"/>
          <w:szCs w:val="24"/>
          <w:rtl/>
        </w:rPr>
        <w:t>می‌سازد</w:t>
      </w:r>
      <w:r w:rsidRPr="00CF591B">
        <w:rPr>
          <w:rFonts w:hint="cs"/>
          <w:szCs w:val="24"/>
          <w:rtl/>
        </w:rPr>
        <w:t xml:space="preserve"> که مطابق آن:</w:t>
      </w:r>
    </w:p>
    <w:p w14:paraId="6449F93A" w14:textId="77777777" w:rsidR="00492C74" w:rsidRPr="00CF591B" w:rsidRDefault="00492C74" w:rsidP="00CF591B">
      <w:pPr>
        <w:spacing w:after="0"/>
        <w:jc w:val="both"/>
        <w:rPr>
          <w:szCs w:val="24"/>
          <w:rtl/>
        </w:rPr>
      </w:pPr>
      <w:r w:rsidRPr="00CF591B">
        <w:rPr>
          <w:rFonts w:hint="cs"/>
          <w:szCs w:val="24"/>
          <w:rtl/>
        </w:rPr>
        <w:t>تبدیل تقدیر به اختیار: حتی اگر تقدیر (جبرهای زندگی) شما را به ویرانی کشانده، خداوند می‌تواند آن را به مواد اولیه یک بازسازی معنادار تبدیل کند.</w:t>
      </w:r>
    </w:p>
    <w:p w14:paraId="04EB2082" w14:textId="77777777" w:rsidR="00492C74" w:rsidRPr="00FD3581" w:rsidRDefault="00492C74" w:rsidP="00CF591B">
      <w:pPr>
        <w:spacing w:after="0"/>
        <w:jc w:val="both"/>
        <w:rPr>
          <w:szCs w:val="24"/>
          <w:rtl/>
        </w:rPr>
      </w:pPr>
      <w:r w:rsidRPr="00CF591B">
        <w:rPr>
          <w:rFonts w:hint="cs"/>
          <w:szCs w:val="24"/>
          <w:rtl/>
        </w:rPr>
        <w:t xml:space="preserve">عدالت </w:t>
      </w:r>
      <w:r w:rsidRPr="00FD3581">
        <w:rPr>
          <w:rFonts w:hint="cs"/>
          <w:szCs w:val="24"/>
          <w:rtl/>
        </w:rPr>
        <w:t>فراگیرنده: مفهوم «خَلَفٌ مِمَّا فَاتَ» (جایگزین برای ازدست‌رفته‌ها) تضمین می‌کند که هیچ رنج یا فرصتی به‌صورت مطلق هدر نمی‌رود.</w:t>
      </w:r>
    </w:p>
    <w:p w14:paraId="4B4AC70F" w14:textId="6474BEB2" w:rsidR="00492C74" w:rsidRPr="00CF591B" w:rsidRDefault="00EC0A68" w:rsidP="00CF591B">
      <w:pPr>
        <w:spacing w:after="0"/>
        <w:jc w:val="both"/>
        <w:rPr>
          <w:szCs w:val="24"/>
          <w:rtl/>
          <w:lang w:bidi="fa-IR"/>
        </w:rPr>
      </w:pPr>
      <w:r w:rsidRPr="00FD3581">
        <w:rPr>
          <w:rFonts w:hint="cs"/>
          <w:szCs w:val="24"/>
          <w:rtl/>
        </w:rPr>
        <w:t xml:space="preserve">در جای دیگر نیز </w:t>
      </w:r>
      <w:r w:rsidR="0096495A" w:rsidRPr="00FD3581">
        <w:rPr>
          <w:rFonts w:hint="cs"/>
          <w:szCs w:val="24"/>
          <w:rtl/>
        </w:rPr>
        <w:t>می‌فرماید</w:t>
      </w:r>
      <w:r w:rsidRPr="00FD3581">
        <w:rPr>
          <w:rFonts w:hint="cs"/>
          <w:szCs w:val="24"/>
          <w:rtl/>
        </w:rPr>
        <w:t xml:space="preserve">: </w:t>
      </w:r>
      <w:r w:rsidRPr="00FD3581">
        <w:rPr>
          <w:rFonts w:hint="cs"/>
          <w:szCs w:val="24"/>
          <w:rtl/>
          <w:lang w:bidi="fa-IR"/>
        </w:rPr>
        <w:t xml:space="preserve">«... يَا ضَامِنَ جَزَاءِ الْمُحْسِنِينَ، وَ مُسْتَصْلِحَ عَمَلِ الْمُفْسِدِين‏» (علی بن حسین (ع)،1376، </w:t>
      </w:r>
      <w:r w:rsidR="00CA09FA" w:rsidRPr="00FD3581">
        <w:rPr>
          <w:rFonts w:hint="cs"/>
          <w:szCs w:val="24"/>
          <w:rtl/>
          <w:lang w:bidi="fa-IR"/>
        </w:rPr>
        <w:t>دعای</w:t>
      </w:r>
      <w:r w:rsidR="00CA09FA" w:rsidRPr="00FD3581">
        <w:rPr>
          <w:szCs w:val="24"/>
          <w:rtl/>
          <w:lang w:bidi="fa-IR"/>
        </w:rPr>
        <w:t xml:space="preserve"> 40</w:t>
      </w:r>
      <w:r w:rsidRPr="00FD3581">
        <w:rPr>
          <w:rFonts w:hint="cs"/>
          <w:szCs w:val="24"/>
          <w:rtl/>
          <w:lang w:bidi="fa-IR"/>
        </w:rPr>
        <w:t>، فراز 5: 172).</w:t>
      </w:r>
      <w:r w:rsidR="00610484" w:rsidRPr="00FD3581">
        <w:rPr>
          <w:rFonts w:hint="cs"/>
          <w:szCs w:val="24"/>
          <w:rtl/>
          <w:lang w:bidi="fa-IR"/>
        </w:rPr>
        <w:t xml:space="preserve"> (</w:t>
      </w:r>
      <w:r w:rsidR="00822925">
        <w:rPr>
          <w:rFonts w:hint="cs"/>
          <w:szCs w:val="24"/>
          <w:rtl/>
          <w:lang w:bidi="fa-IR"/>
        </w:rPr>
        <w:t>24</w:t>
      </w:r>
      <w:r w:rsidR="00610484" w:rsidRPr="00FD3581">
        <w:rPr>
          <w:rFonts w:hint="cs"/>
          <w:szCs w:val="24"/>
          <w:rtl/>
          <w:lang w:bidi="fa-IR"/>
        </w:rPr>
        <w:t>) (</w:t>
      </w:r>
      <w:r w:rsidRPr="00FD3581">
        <w:rPr>
          <w:szCs w:val="24"/>
          <w:rtl/>
          <w:lang w:bidi="fa-IR"/>
        </w:rPr>
        <w:t xml:space="preserve">اى </w:t>
      </w:r>
      <w:r w:rsidR="00865B6F" w:rsidRPr="00FD3581">
        <w:rPr>
          <w:rFonts w:hint="cs"/>
          <w:szCs w:val="24"/>
          <w:rtl/>
          <w:lang w:bidi="fa-IR"/>
        </w:rPr>
        <w:t>آن‌که</w:t>
      </w:r>
      <w:r w:rsidRPr="00FD3581">
        <w:rPr>
          <w:szCs w:val="24"/>
          <w:rtl/>
          <w:lang w:bidi="fa-IR"/>
        </w:rPr>
        <w:t xml:space="preserve"> </w:t>
      </w:r>
      <w:r w:rsidR="00610484" w:rsidRPr="00FD3581">
        <w:rPr>
          <w:rFonts w:hint="cs"/>
          <w:szCs w:val="24"/>
          <w:rtl/>
          <w:lang w:bidi="fa-IR"/>
        </w:rPr>
        <w:t xml:space="preserve">ضمانت </w:t>
      </w:r>
      <w:r w:rsidR="00865B6F" w:rsidRPr="00FD3581">
        <w:rPr>
          <w:rFonts w:hint="cs"/>
          <w:szCs w:val="24"/>
          <w:rtl/>
          <w:lang w:bidi="fa-IR"/>
        </w:rPr>
        <w:t>کرده‌ای</w:t>
      </w:r>
      <w:r w:rsidRPr="00FD3581">
        <w:rPr>
          <w:szCs w:val="24"/>
          <w:rtl/>
          <w:lang w:bidi="fa-IR"/>
        </w:rPr>
        <w:t xml:space="preserve"> پاداش نيكوكاران را</w:t>
      </w:r>
      <w:r w:rsidR="00CA09FA" w:rsidRPr="00FD3581">
        <w:rPr>
          <w:szCs w:val="24"/>
          <w:rtl/>
          <w:lang w:bidi="fa-IR"/>
        </w:rPr>
        <w:t xml:space="preserve"> </w:t>
      </w:r>
      <w:r w:rsidRPr="00FD3581">
        <w:rPr>
          <w:szCs w:val="24"/>
          <w:rtl/>
          <w:lang w:bidi="fa-IR"/>
        </w:rPr>
        <w:t>و به اصلاح آورده‌اى كردار تباه‌كاران را</w:t>
      </w:r>
      <w:r w:rsidR="00610484" w:rsidRPr="00FD3581">
        <w:rPr>
          <w:rFonts w:hint="cs"/>
          <w:szCs w:val="24"/>
          <w:rtl/>
          <w:lang w:bidi="fa-IR"/>
        </w:rPr>
        <w:t xml:space="preserve">). که این امر، </w:t>
      </w:r>
      <w:r w:rsidR="00274D80" w:rsidRPr="00FD3581">
        <w:rPr>
          <w:rFonts w:hint="cs"/>
          <w:szCs w:val="24"/>
          <w:rtl/>
          <w:lang w:bidi="fa-IR"/>
        </w:rPr>
        <w:t>امیدآفرین</w:t>
      </w:r>
      <w:r w:rsidR="00610484" w:rsidRPr="00FD3581">
        <w:rPr>
          <w:rFonts w:hint="cs"/>
          <w:szCs w:val="24"/>
          <w:rtl/>
          <w:lang w:bidi="fa-IR"/>
        </w:rPr>
        <w:t xml:space="preserve"> مطلب ممکن است حتی به کسی که </w:t>
      </w:r>
      <w:r w:rsidR="00865B6F" w:rsidRPr="00FD3581">
        <w:rPr>
          <w:rFonts w:hint="cs"/>
          <w:szCs w:val="24"/>
          <w:rtl/>
          <w:lang w:bidi="fa-IR"/>
        </w:rPr>
        <w:t>همه‌چیز</w:t>
      </w:r>
      <w:r w:rsidR="00610484" w:rsidRPr="00FD3581">
        <w:rPr>
          <w:rFonts w:hint="cs"/>
          <w:szCs w:val="24"/>
          <w:rtl/>
          <w:lang w:bidi="fa-IR"/>
        </w:rPr>
        <w:t xml:space="preserve"> خود را هدر داده است، نوید </w:t>
      </w:r>
      <w:r w:rsidR="00274D80" w:rsidRPr="00FD3581">
        <w:rPr>
          <w:rFonts w:hint="cs"/>
          <w:szCs w:val="24"/>
          <w:rtl/>
          <w:lang w:bidi="fa-IR"/>
        </w:rPr>
        <w:t>می‌دهد</w:t>
      </w:r>
      <w:r w:rsidR="00610484" w:rsidRPr="00FD3581">
        <w:rPr>
          <w:rFonts w:hint="cs"/>
          <w:szCs w:val="24"/>
          <w:rtl/>
          <w:lang w:bidi="fa-IR"/>
        </w:rPr>
        <w:t xml:space="preserve"> که رحمت الهی وسیع است و شامل او نیز </w:t>
      </w:r>
      <w:r w:rsidR="005A1C2E" w:rsidRPr="00FD3581">
        <w:rPr>
          <w:rFonts w:hint="cs"/>
          <w:szCs w:val="24"/>
          <w:rtl/>
          <w:lang w:bidi="fa-IR"/>
        </w:rPr>
        <w:t>خوانده</w:t>
      </w:r>
      <w:r w:rsidR="00610484" w:rsidRPr="00FD3581">
        <w:rPr>
          <w:rFonts w:hint="cs"/>
          <w:szCs w:val="24"/>
          <w:rtl/>
          <w:lang w:bidi="fa-IR"/>
        </w:rPr>
        <w:t xml:space="preserve"> شد.</w:t>
      </w:r>
    </w:p>
    <w:p w14:paraId="0EC36E42" w14:textId="77777777" w:rsidR="00697A72" w:rsidRPr="00CF591B" w:rsidRDefault="00697A72" w:rsidP="00CF591B">
      <w:pPr>
        <w:spacing w:after="0"/>
        <w:jc w:val="both"/>
        <w:rPr>
          <w:szCs w:val="24"/>
          <w:rtl/>
        </w:rPr>
      </w:pPr>
    </w:p>
    <w:p w14:paraId="7A698B5A" w14:textId="77777777" w:rsidR="00492C74" w:rsidRPr="006F7033" w:rsidRDefault="00492C74" w:rsidP="00CF591B">
      <w:pPr>
        <w:spacing w:after="0"/>
        <w:jc w:val="both"/>
        <w:rPr>
          <w:b/>
          <w:bCs/>
          <w:szCs w:val="24"/>
          <w:rtl/>
        </w:rPr>
      </w:pPr>
      <w:r w:rsidRPr="006F7033">
        <w:rPr>
          <w:rFonts w:hint="cs"/>
          <w:b/>
          <w:bCs/>
          <w:szCs w:val="24"/>
          <w:rtl/>
          <w:lang w:bidi="fa-IR"/>
        </w:rPr>
        <w:t xml:space="preserve">۳. </w:t>
      </w:r>
      <w:r w:rsidRPr="006F7033">
        <w:rPr>
          <w:rFonts w:hint="cs"/>
          <w:b/>
          <w:bCs/>
          <w:szCs w:val="24"/>
          <w:rtl/>
        </w:rPr>
        <w:t>پیوند با روان‌شناسی مدرن</w:t>
      </w:r>
    </w:p>
    <w:p w14:paraId="3E13F06F" w14:textId="77777777" w:rsidR="00492C74" w:rsidRPr="00CF591B" w:rsidRDefault="00492C74" w:rsidP="00CF591B">
      <w:pPr>
        <w:spacing w:after="0"/>
        <w:jc w:val="both"/>
        <w:rPr>
          <w:szCs w:val="24"/>
          <w:rtl/>
        </w:rPr>
      </w:pPr>
      <w:r w:rsidRPr="00CF591B">
        <w:rPr>
          <w:rFonts w:hint="cs"/>
          <w:szCs w:val="24"/>
          <w:rtl/>
        </w:rPr>
        <w:t>نظریه</w:t>
      </w:r>
      <w:r w:rsidR="00756F3A" w:rsidRPr="00CF591B">
        <w:rPr>
          <w:rFonts w:hint="cs"/>
          <w:szCs w:val="24"/>
          <w:rtl/>
        </w:rPr>
        <w:t xml:space="preserve"> </w:t>
      </w:r>
      <w:r w:rsidRPr="00CF591B">
        <w:rPr>
          <w:rFonts w:hint="cs"/>
          <w:szCs w:val="24"/>
          <w:rtl/>
        </w:rPr>
        <w:t>«امید» (چارلز اشنایدر): امید واقع‌بینانه نیازمند سه جزء است:</w:t>
      </w:r>
    </w:p>
    <w:p w14:paraId="1DFBAC2A" w14:textId="77777777" w:rsidR="00492C74" w:rsidRPr="006F7033" w:rsidRDefault="00492C74" w:rsidP="00CF591B">
      <w:pPr>
        <w:spacing w:after="0"/>
        <w:jc w:val="both"/>
        <w:rPr>
          <w:b/>
          <w:bCs/>
          <w:szCs w:val="24"/>
          <w:rtl/>
        </w:rPr>
      </w:pPr>
      <w:r w:rsidRPr="006F7033">
        <w:rPr>
          <w:rFonts w:hint="cs"/>
          <w:b/>
          <w:bCs/>
          <w:szCs w:val="24"/>
          <w:rtl/>
          <w:lang w:bidi="fa-IR"/>
        </w:rPr>
        <w:t>۱</w:t>
      </w:r>
      <w:r w:rsidR="00A074FF" w:rsidRPr="006F7033">
        <w:rPr>
          <w:rFonts w:hint="cs"/>
          <w:b/>
          <w:bCs/>
          <w:szCs w:val="24"/>
          <w:rtl/>
          <w:lang w:bidi="fa-IR"/>
        </w:rPr>
        <w:t>.3</w:t>
      </w:r>
      <w:r w:rsidRPr="006F7033">
        <w:rPr>
          <w:rFonts w:hint="cs"/>
          <w:b/>
          <w:bCs/>
          <w:szCs w:val="24"/>
          <w:rtl/>
          <w:lang w:bidi="fa-IR"/>
        </w:rPr>
        <w:t xml:space="preserve">. </w:t>
      </w:r>
      <w:r w:rsidRPr="006F7033">
        <w:rPr>
          <w:rFonts w:hint="cs"/>
          <w:b/>
          <w:bCs/>
          <w:szCs w:val="24"/>
          <w:rtl/>
        </w:rPr>
        <w:t>هدف (مثلاً ترمیم گذشته)</w:t>
      </w:r>
    </w:p>
    <w:p w14:paraId="5B0898EE" w14:textId="77777777" w:rsidR="00492C74" w:rsidRPr="006F7033" w:rsidRDefault="00492C74" w:rsidP="00CF591B">
      <w:pPr>
        <w:spacing w:after="0"/>
        <w:jc w:val="both"/>
        <w:rPr>
          <w:b/>
          <w:bCs/>
          <w:szCs w:val="24"/>
          <w:rtl/>
        </w:rPr>
      </w:pPr>
      <w:r w:rsidRPr="006F7033">
        <w:rPr>
          <w:rFonts w:hint="cs"/>
          <w:b/>
          <w:bCs/>
          <w:szCs w:val="24"/>
          <w:rtl/>
          <w:lang w:bidi="fa-IR"/>
        </w:rPr>
        <w:t>۲</w:t>
      </w:r>
      <w:r w:rsidR="00A074FF" w:rsidRPr="006F7033">
        <w:rPr>
          <w:rFonts w:hint="cs"/>
          <w:b/>
          <w:bCs/>
          <w:szCs w:val="24"/>
          <w:rtl/>
          <w:lang w:bidi="fa-IR"/>
        </w:rPr>
        <w:t>.3</w:t>
      </w:r>
      <w:r w:rsidRPr="006F7033">
        <w:rPr>
          <w:rFonts w:hint="cs"/>
          <w:b/>
          <w:bCs/>
          <w:szCs w:val="24"/>
          <w:rtl/>
          <w:lang w:bidi="fa-IR"/>
        </w:rPr>
        <w:t xml:space="preserve">. </w:t>
      </w:r>
      <w:r w:rsidRPr="006F7033">
        <w:rPr>
          <w:rFonts w:hint="cs"/>
          <w:b/>
          <w:bCs/>
          <w:szCs w:val="24"/>
          <w:rtl/>
        </w:rPr>
        <w:t>مسیر (تلاش فردی بعلاوه توکل)</w:t>
      </w:r>
    </w:p>
    <w:p w14:paraId="73DFBBD9" w14:textId="77777777" w:rsidR="00492C74" w:rsidRPr="006F7033" w:rsidRDefault="00A074FF" w:rsidP="00CF591B">
      <w:pPr>
        <w:spacing w:after="0"/>
        <w:jc w:val="both"/>
        <w:rPr>
          <w:b/>
          <w:bCs/>
          <w:szCs w:val="24"/>
          <w:rtl/>
        </w:rPr>
      </w:pPr>
      <w:r w:rsidRPr="006F7033">
        <w:rPr>
          <w:rFonts w:hint="cs"/>
          <w:b/>
          <w:bCs/>
          <w:szCs w:val="24"/>
          <w:rtl/>
          <w:lang w:bidi="fa-IR"/>
        </w:rPr>
        <w:t>3.</w:t>
      </w:r>
      <w:r w:rsidR="00492C74" w:rsidRPr="006F7033">
        <w:rPr>
          <w:rFonts w:hint="cs"/>
          <w:b/>
          <w:bCs/>
          <w:szCs w:val="24"/>
          <w:rtl/>
          <w:lang w:bidi="fa-IR"/>
        </w:rPr>
        <w:t xml:space="preserve">۳. </w:t>
      </w:r>
      <w:r w:rsidR="00492C74" w:rsidRPr="006F7033">
        <w:rPr>
          <w:rFonts w:hint="cs"/>
          <w:b/>
          <w:bCs/>
          <w:szCs w:val="24"/>
          <w:rtl/>
        </w:rPr>
        <w:t>عاملیت (باور به توانایی تغییر).</w:t>
      </w:r>
    </w:p>
    <w:p w14:paraId="6936686B" w14:textId="77777777" w:rsidR="00492C74" w:rsidRPr="00CF591B" w:rsidRDefault="00492C74" w:rsidP="00CF591B">
      <w:pPr>
        <w:spacing w:after="0"/>
        <w:jc w:val="both"/>
        <w:rPr>
          <w:szCs w:val="24"/>
          <w:rtl/>
        </w:rPr>
      </w:pPr>
      <w:r w:rsidRPr="00CF591B">
        <w:rPr>
          <w:rFonts w:hint="cs"/>
          <w:szCs w:val="24"/>
          <w:rtl/>
        </w:rPr>
        <w:t xml:space="preserve">حل الهیات ترمیم گر امام </w:t>
      </w:r>
      <w:r w:rsidR="00CA09FA" w:rsidRPr="00CF591B">
        <w:rPr>
          <w:rFonts w:hint="cs"/>
          <w:szCs w:val="24"/>
          <w:rtl/>
        </w:rPr>
        <w:t>سجاد</w:t>
      </w:r>
      <w:r w:rsidR="00CA09FA" w:rsidRPr="00CF591B">
        <w:rPr>
          <w:szCs w:val="24"/>
          <w:rtl/>
        </w:rPr>
        <w:t xml:space="preserve"> (</w:t>
      </w:r>
      <w:r w:rsidRPr="00CF591B">
        <w:rPr>
          <w:rFonts w:hint="cs"/>
          <w:szCs w:val="24"/>
          <w:rtl/>
        </w:rPr>
        <w:t xml:space="preserve">ع) هر سه جزء مورد نیاز برای الهیات </w:t>
      </w:r>
      <w:r w:rsidR="0096495A" w:rsidRPr="00CF591B">
        <w:rPr>
          <w:rFonts w:hint="cs"/>
          <w:szCs w:val="24"/>
          <w:rtl/>
        </w:rPr>
        <w:t>امیدبخش</w:t>
      </w:r>
      <w:r w:rsidRPr="00CF591B">
        <w:rPr>
          <w:rFonts w:hint="cs"/>
          <w:szCs w:val="24"/>
          <w:rtl/>
        </w:rPr>
        <w:t xml:space="preserve"> را </w:t>
      </w:r>
      <w:r w:rsidR="00274D80" w:rsidRPr="00CF591B">
        <w:rPr>
          <w:rFonts w:hint="cs"/>
          <w:szCs w:val="24"/>
          <w:rtl/>
        </w:rPr>
        <w:t>تأمین</w:t>
      </w:r>
      <w:r w:rsidRPr="00CF591B">
        <w:rPr>
          <w:rFonts w:hint="cs"/>
          <w:szCs w:val="24"/>
          <w:rtl/>
        </w:rPr>
        <w:t xml:space="preserve"> می‌کند.</w:t>
      </w:r>
    </w:p>
    <w:p w14:paraId="6750C2FC" w14:textId="77777777" w:rsidR="009C4EB0" w:rsidRPr="00CF591B" w:rsidRDefault="009C4EB0" w:rsidP="00CF591B">
      <w:pPr>
        <w:spacing w:after="0"/>
        <w:jc w:val="both"/>
        <w:rPr>
          <w:szCs w:val="24"/>
          <w:rtl/>
        </w:rPr>
      </w:pPr>
    </w:p>
    <w:p w14:paraId="20552FE4" w14:textId="77777777" w:rsidR="00492C74" w:rsidRPr="00CF591B" w:rsidRDefault="005A1C2E" w:rsidP="00CF591B">
      <w:pPr>
        <w:spacing w:after="0"/>
        <w:jc w:val="both"/>
        <w:rPr>
          <w:b/>
          <w:bCs/>
          <w:szCs w:val="24"/>
          <w:rtl/>
        </w:rPr>
      </w:pPr>
      <w:r w:rsidRPr="00CF591B">
        <w:rPr>
          <w:rFonts w:hint="cs"/>
          <w:b/>
          <w:bCs/>
          <w:szCs w:val="24"/>
          <w:rtl/>
          <w:lang w:bidi="fa-IR"/>
        </w:rPr>
        <w:t>نتیجه‌گیری</w:t>
      </w:r>
    </w:p>
    <w:p w14:paraId="7F1AF858" w14:textId="77777777" w:rsidR="00492C74" w:rsidRPr="00CF591B" w:rsidRDefault="00492C74" w:rsidP="00CF591B">
      <w:pPr>
        <w:spacing w:after="0"/>
        <w:jc w:val="both"/>
        <w:rPr>
          <w:szCs w:val="24"/>
          <w:rtl/>
        </w:rPr>
      </w:pPr>
      <w:r w:rsidRPr="00CF591B">
        <w:rPr>
          <w:rFonts w:hint="cs"/>
          <w:szCs w:val="24"/>
          <w:rtl/>
        </w:rPr>
        <w:t>برخی منتقدان (مثل فروید) معتقدند دین یک «توهم آرامش‌بخش» است. اما در پاسخ می‌توان گفت:</w:t>
      </w:r>
    </w:p>
    <w:p w14:paraId="48B642DA" w14:textId="77777777" w:rsidR="00492C74" w:rsidRPr="00CF591B" w:rsidRDefault="00492C74" w:rsidP="00CF591B">
      <w:pPr>
        <w:spacing w:after="0"/>
        <w:jc w:val="both"/>
        <w:rPr>
          <w:szCs w:val="24"/>
          <w:rtl/>
        </w:rPr>
      </w:pPr>
      <w:r w:rsidRPr="00CF591B">
        <w:rPr>
          <w:rFonts w:hint="cs"/>
          <w:szCs w:val="24"/>
          <w:rtl/>
        </w:rPr>
        <w:t xml:space="preserve">آزمون‌پذیری عملی: اثرات مثبت این باورها بر تاب‌آوری و سلامت روان، </w:t>
      </w:r>
      <w:r w:rsidR="005A1C2E" w:rsidRPr="00CF591B">
        <w:rPr>
          <w:rFonts w:hint="cs"/>
          <w:szCs w:val="24"/>
          <w:rtl/>
        </w:rPr>
        <w:t>قابل‌اندازه‌گیری</w:t>
      </w:r>
      <w:r w:rsidRPr="00CF591B">
        <w:rPr>
          <w:rFonts w:hint="cs"/>
          <w:szCs w:val="24"/>
          <w:rtl/>
        </w:rPr>
        <w:t xml:space="preserve"> است (مثلاً پژوهش‌ها درباره </w:t>
      </w:r>
      <w:r w:rsidR="005A1C2E" w:rsidRPr="00CF591B">
        <w:rPr>
          <w:rFonts w:hint="cs"/>
          <w:szCs w:val="24"/>
          <w:rtl/>
        </w:rPr>
        <w:t>تأثیر</w:t>
      </w:r>
      <w:r w:rsidRPr="00CF591B">
        <w:rPr>
          <w:rFonts w:hint="cs"/>
          <w:szCs w:val="24"/>
          <w:rtl/>
        </w:rPr>
        <w:t xml:space="preserve"> دعا بر کاهش اضطراب).</w:t>
      </w:r>
    </w:p>
    <w:p w14:paraId="132F7AD7" w14:textId="77777777" w:rsidR="00492C74" w:rsidRPr="00CF591B" w:rsidRDefault="00492C74" w:rsidP="00CF591B">
      <w:pPr>
        <w:spacing w:after="0"/>
        <w:jc w:val="both"/>
        <w:rPr>
          <w:szCs w:val="24"/>
          <w:rtl/>
        </w:rPr>
      </w:pPr>
      <w:r w:rsidRPr="00CF591B">
        <w:rPr>
          <w:rFonts w:hint="cs"/>
          <w:szCs w:val="24"/>
          <w:rtl/>
        </w:rPr>
        <w:lastRenderedPageBreak/>
        <w:t>انسجام درونی: این الهیات با منطق «خدای قادرِ حکیم» سازگار است. اگر خداوند می‌تواند جهان را بیافریند، چرا نتواند بخشی از تاریخ شخصی فرد را بازنویسی کند؟</w:t>
      </w:r>
    </w:p>
    <w:p w14:paraId="1F885530" w14:textId="5D2D11FD" w:rsidR="00492C74" w:rsidRPr="00CF591B" w:rsidRDefault="00492C74" w:rsidP="00CF591B">
      <w:pPr>
        <w:spacing w:after="0"/>
        <w:jc w:val="both"/>
        <w:rPr>
          <w:szCs w:val="24"/>
          <w:rtl/>
        </w:rPr>
      </w:pPr>
      <w:r w:rsidRPr="00CF591B">
        <w:rPr>
          <w:rFonts w:hint="cs"/>
          <w:szCs w:val="24"/>
          <w:rtl/>
        </w:rPr>
        <w:t xml:space="preserve">جهان با الهیات ترمیم‌گر نتایجی مطلوبی را </w:t>
      </w:r>
      <w:r w:rsidR="005A1C2E" w:rsidRPr="00CF591B">
        <w:rPr>
          <w:rFonts w:hint="cs"/>
          <w:szCs w:val="24"/>
          <w:rtl/>
        </w:rPr>
        <w:t>به همراه</w:t>
      </w:r>
      <w:r w:rsidRPr="00CF591B">
        <w:rPr>
          <w:rFonts w:hint="cs"/>
          <w:szCs w:val="24"/>
          <w:rtl/>
        </w:rPr>
        <w:t xml:space="preserve"> دارد </w:t>
      </w:r>
      <w:r w:rsidR="005A1C2E" w:rsidRPr="00CF591B">
        <w:rPr>
          <w:rFonts w:hint="cs"/>
          <w:szCs w:val="24"/>
          <w:rtl/>
        </w:rPr>
        <w:t>چراکه</w:t>
      </w:r>
      <w:r w:rsidRPr="00CF591B">
        <w:rPr>
          <w:rFonts w:hint="cs"/>
          <w:szCs w:val="24"/>
          <w:rtl/>
        </w:rPr>
        <w:t xml:space="preserve"> بیان </w:t>
      </w:r>
      <w:r w:rsidR="00274D80" w:rsidRPr="00CF591B">
        <w:rPr>
          <w:rFonts w:hint="cs"/>
          <w:szCs w:val="24"/>
          <w:rtl/>
        </w:rPr>
        <w:t>می‌کند</w:t>
      </w:r>
      <w:r w:rsidR="00CA09FA" w:rsidRPr="00CF591B">
        <w:rPr>
          <w:szCs w:val="24"/>
          <w:rtl/>
        </w:rPr>
        <w:t xml:space="preserve"> </w:t>
      </w:r>
      <w:r w:rsidRPr="00CF591B">
        <w:rPr>
          <w:rFonts w:hint="cs"/>
          <w:szCs w:val="24"/>
          <w:rtl/>
        </w:rPr>
        <w:t>ویرانی‌ها موقتی‌اند،</w:t>
      </w:r>
      <w:r w:rsidR="00CA09FA" w:rsidRPr="00CF591B">
        <w:rPr>
          <w:szCs w:val="24"/>
          <w:rtl/>
        </w:rPr>
        <w:t xml:space="preserve"> </w:t>
      </w:r>
      <w:r w:rsidR="00CA09FA" w:rsidRPr="00CF591B">
        <w:rPr>
          <w:rFonts w:hint="cs"/>
          <w:szCs w:val="24"/>
          <w:rtl/>
        </w:rPr>
        <w:t>رنج</w:t>
      </w:r>
      <w:r w:rsidRPr="00CF591B">
        <w:rPr>
          <w:rFonts w:hint="cs"/>
          <w:szCs w:val="24"/>
          <w:rtl/>
        </w:rPr>
        <w:t xml:space="preserve">‌ها می‌توانند به حکمت تبدیل شوند و </w:t>
      </w:r>
      <w:r w:rsidR="00E72CBF">
        <w:rPr>
          <w:rFonts w:hint="cs"/>
          <w:szCs w:val="24"/>
          <w:rtl/>
        </w:rPr>
        <w:t>و از دست دادن ها، پایان مسیر</w:t>
      </w:r>
      <w:r w:rsidRPr="00CF591B">
        <w:rPr>
          <w:rFonts w:hint="cs"/>
          <w:szCs w:val="24"/>
          <w:rtl/>
        </w:rPr>
        <w:t xml:space="preserve"> نیست.</w:t>
      </w:r>
    </w:p>
    <w:p w14:paraId="4C38C610" w14:textId="77777777" w:rsidR="008F3A3E" w:rsidRDefault="00492C74" w:rsidP="00265819">
      <w:pPr>
        <w:spacing w:after="0"/>
        <w:jc w:val="both"/>
        <w:rPr>
          <w:szCs w:val="24"/>
          <w:rtl/>
        </w:rPr>
      </w:pPr>
      <w:r w:rsidRPr="00CF591B">
        <w:rPr>
          <w:rFonts w:hint="cs"/>
          <w:szCs w:val="24"/>
          <w:rtl/>
        </w:rPr>
        <w:t xml:space="preserve">در مقابل، جهان بدون الهیات ترمیم‌گر افت مهمی برای سلامت روان است </w:t>
      </w:r>
      <w:r w:rsidR="005A1C2E" w:rsidRPr="00CF591B">
        <w:rPr>
          <w:rFonts w:hint="cs"/>
          <w:szCs w:val="24"/>
          <w:rtl/>
        </w:rPr>
        <w:t>چراکه</w:t>
      </w:r>
      <w:r w:rsidRPr="00CF591B">
        <w:rPr>
          <w:rFonts w:hint="cs"/>
          <w:szCs w:val="24"/>
          <w:rtl/>
        </w:rPr>
        <w:t xml:space="preserve"> آدمی را با </w:t>
      </w:r>
      <w:r w:rsidR="005A1C2E" w:rsidRPr="00CF591B">
        <w:rPr>
          <w:rFonts w:hint="cs"/>
          <w:szCs w:val="24"/>
          <w:rtl/>
        </w:rPr>
        <w:t>چالش‌های</w:t>
      </w:r>
      <w:r w:rsidRPr="00CF591B">
        <w:rPr>
          <w:rFonts w:hint="cs"/>
          <w:szCs w:val="24"/>
          <w:rtl/>
        </w:rPr>
        <w:t xml:space="preserve"> حل نا </w:t>
      </w:r>
      <w:r w:rsidR="005A1C2E" w:rsidRPr="00CF591B">
        <w:rPr>
          <w:rFonts w:hint="cs"/>
          <w:szCs w:val="24"/>
          <w:rtl/>
        </w:rPr>
        <w:t>شده‌ای</w:t>
      </w:r>
      <w:r w:rsidRPr="00CF591B">
        <w:rPr>
          <w:rFonts w:hint="cs"/>
          <w:szCs w:val="24"/>
          <w:rtl/>
        </w:rPr>
        <w:t xml:space="preserve"> رها </w:t>
      </w:r>
      <w:r w:rsidR="00274D80" w:rsidRPr="00CF591B">
        <w:rPr>
          <w:rFonts w:hint="cs"/>
          <w:szCs w:val="24"/>
          <w:rtl/>
        </w:rPr>
        <w:t>می‌کند</w:t>
      </w:r>
      <w:r w:rsidRPr="00CF591B">
        <w:rPr>
          <w:rFonts w:hint="cs"/>
          <w:szCs w:val="24"/>
          <w:rtl/>
        </w:rPr>
        <w:t xml:space="preserve"> و رنج‌های غیراختیاری بی‌معنا می‌مانند، پشیمانی‌ها تا ابد بر دوش انسان سنگینی می‌کنند</w:t>
      </w:r>
      <w:r w:rsidR="00CA09FA" w:rsidRPr="00CF591B">
        <w:rPr>
          <w:szCs w:val="24"/>
          <w:rtl/>
        </w:rPr>
        <w:t xml:space="preserve"> </w:t>
      </w:r>
      <w:r w:rsidRPr="00CF591B">
        <w:rPr>
          <w:rFonts w:hint="cs"/>
          <w:szCs w:val="24"/>
          <w:rtl/>
        </w:rPr>
        <w:t xml:space="preserve">و عدالت را به یک آرزوی دست‌نیافتنی تبدیل </w:t>
      </w:r>
      <w:r w:rsidR="0096495A" w:rsidRPr="00CF591B">
        <w:rPr>
          <w:rFonts w:hint="cs"/>
          <w:szCs w:val="24"/>
          <w:rtl/>
        </w:rPr>
        <w:t>می‌سازد</w:t>
      </w:r>
      <w:r w:rsidRPr="00CF591B">
        <w:rPr>
          <w:rFonts w:hint="cs"/>
          <w:szCs w:val="24"/>
          <w:rtl/>
        </w:rPr>
        <w:t>.</w:t>
      </w:r>
    </w:p>
    <w:p w14:paraId="3913336C" w14:textId="77777777" w:rsidR="00265819" w:rsidRPr="00CF591B" w:rsidRDefault="00265819" w:rsidP="00265819">
      <w:pPr>
        <w:spacing w:after="0"/>
        <w:jc w:val="both"/>
        <w:rPr>
          <w:szCs w:val="24"/>
          <w:rtl/>
        </w:rPr>
      </w:pPr>
    </w:p>
    <w:p w14:paraId="30A88762" w14:textId="77777777" w:rsidR="00AF7775" w:rsidRPr="00CF591B" w:rsidRDefault="005A1C2E" w:rsidP="00CF591B">
      <w:pPr>
        <w:spacing w:after="0"/>
        <w:jc w:val="both"/>
        <w:rPr>
          <w:b/>
          <w:bCs/>
          <w:szCs w:val="24"/>
          <w:rtl/>
          <w:lang w:bidi="fa-IR"/>
        </w:rPr>
      </w:pPr>
      <w:r w:rsidRPr="00CF591B">
        <w:rPr>
          <w:rFonts w:hint="cs"/>
          <w:b/>
          <w:bCs/>
          <w:szCs w:val="24"/>
          <w:rtl/>
          <w:lang w:bidi="fa-IR"/>
        </w:rPr>
        <w:t>پیشنهاد‌ها</w:t>
      </w:r>
    </w:p>
    <w:p w14:paraId="4C5E8993" w14:textId="77777777" w:rsidR="00AF7775" w:rsidRPr="00CF591B" w:rsidRDefault="00AF7775" w:rsidP="00CF591B">
      <w:pPr>
        <w:spacing w:after="0"/>
        <w:jc w:val="both"/>
        <w:rPr>
          <w:szCs w:val="24"/>
          <w:rtl/>
        </w:rPr>
      </w:pPr>
      <w:r w:rsidRPr="00CF591B">
        <w:rPr>
          <w:szCs w:val="24"/>
          <w:rtl/>
        </w:rPr>
        <w:t xml:space="preserve">با توجه به </w:t>
      </w:r>
      <w:r w:rsidR="005A1C2E" w:rsidRPr="00CF591B">
        <w:rPr>
          <w:szCs w:val="24"/>
          <w:rtl/>
        </w:rPr>
        <w:t>تأثیر</w:t>
      </w:r>
      <w:r w:rsidRPr="00CF591B">
        <w:rPr>
          <w:szCs w:val="24"/>
          <w:rtl/>
        </w:rPr>
        <w:t xml:space="preserve"> </w:t>
      </w:r>
      <w:r w:rsidRPr="00CF591B">
        <w:rPr>
          <w:rFonts w:hint="cs"/>
          <w:szCs w:val="24"/>
          <w:rtl/>
        </w:rPr>
        <w:t>سلامت روان</w:t>
      </w:r>
      <w:r w:rsidRPr="00CF591B">
        <w:rPr>
          <w:szCs w:val="24"/>
          <w:rtl/>
        </w:rPr>
        <w:t xml:space="preserve"> در زیست معنوی پیشنهاد </w:t>
      </w:r>
      <w:r w:rsidR="00274D80" w:rsidRPr="00CF591B">
        <w:rPr>
          <w:szCs w:val="24"/>
          <w:rtl/>
        </w:rPr>
        <w:t>می‌شود</w:t>
      </w:r>
      <w:r w:rsidRPr="00CF591B">
        <w:rPr>
          <w:szCs w:val="24"/>
          <w:rtl/>
        </w:rPr>
        <w:t xml:space="preserve"> مطالعاتی در خصوص راهبردهای ارتقای معنویت </w:t>
      </w:r>
      <w:r w:rsidR="005A1C2E" w:rsidRPr="00CF591B">
        <w:rPr>
          <w:rFonts w:hint="cs"/>
          <w:szCs w:val="24"/>
          <w:rtl/>
        </w:rPr>
        <w:t>خصوصاً</w:t>
      </w:r>
      <w:r w:rsidRPr="00CF591B">
        <w:rPr>
          <w:rFonts w:hint="cs"/>
          <w:szCs w:val="24"/>
          <w:rtl/>
        </w:rPr>
        <w:t xml:space="preserve"> با تعمق در صحیفه سجادیه صورت پذیرد.</w:t>
      </w:r>
    </w:p>
    <w:p w14:paraId="61D0B779" w14:textId="77777777" w:rsidR="00AF7775" w:rsidRPr="00CF591B" w:rsidRDefault="00AF7775" w:rsidP="00CF591B">
      <w:pPr>
        <w:spacing w:after="0"/>
        <w:jc w:val="both"/>
        <w:rPr>
          <w:szCs w:val="24"/>
          <w:rtl/>
        </w:rPr>
      </w:pPr>
    </w:p>
    <w:p w14:paraId="1F1B8C74" w14:textId="77777777" w:rsidR="00AF7775" w:rsidRPr="00CF591B" w:rsidRDefault="00AF7775" w:rsidP="00CF591B">
      <w:pPr>
        <w:spacing w:after="0"/>
        <w:jc w:val="both"/>
        <w:rPr>
          <w:b/>
          <w:bCs/>
          <w:szCs w:val="24"/>
          <w:rtl/>
        </w:rPr>
      </w:pPr>
      <w:r w:rsidRPr="00CF591B">
        <w:rPr>
          <w:b/>
          <w:bCs/>
          <w:szCs w:val="24"/>
          <w:rtl/>
        </w:rPr>
        <w:t>حمایت مالی</w:t>
      </w:r>
    </w:p>
    <w:p w14:paraId="7EE7FC67" w14:textId="77777777" w:rsidR="00AF7775" w:rsidRPr="00CF591B" w:rsidRDefault="00AF7775" w:rsidP="00CF591B">
      <w:pPr>
        <w:spacing w:after="0"/>
        <w:jc w:val="both"/>
        <w:rPr>
          <w:szCs w:val="24"/>
          <w:rtl/>
        </w:rPr>
      </w:pPr>
      <w:r w:rsidRPr="00CF591B">
        <w:rPr>
          <w:szCs w:val="24"/>
          <w:rtl/>
        </w:rPr>
        <w:t xml:space="preserve"> نویسندگان </w:t>
      </w:r>
      <w:r w:rsidR="005A1C2E" w:rsidRPr="00CF591B">
        <w:rPr>
          <w:szCs w:val="24"/>
          <w:rtl/>
        </w:rPr>
        <w:t>هیچ‌گونه</w:t>
      </w:r>
      <w:r w:rsidRPr="00CF591B">
        <w:rPr>
          <w:szCs w:val="24"/>
          <w:rtl/>
        </w:rPr>
        <w:t xml:space="preserve"> حمایت مالی برای این پژوهش دریافت </w:t>
      </w:r>
      <w:r w:rsidR="005A1C2E" w:rsidRPr="00CF591B">
        <w:rPr>
          <w:szCs w:val="24"/>
          <w:rtl/>
        </w:rPr>
        <w:t>نکرده‌اند</w:t>
      </w:r>
      <w:r w:rsidRPr="00CF591B">
        <w:rPr>
          <w:rFonts w:hint="cs"/>
          <w:szCs w:val="24"/>
          <w:rtl/>
        </w:rPr>
        <w:t>.</w:t>
      </w:r>
    </w:p>
    <w:p w14:paraId="24CAF973" w14:textId="77777777" w:rsidR="00AF7775" w:rsidRPr="00CF591B" w:rsidRDefault="00AF7775" w:rsidP="00CF591B">
      <w:pPr>
        <w:spacing w:after="0"/>
        <w:jc w:val="both"/>
        <w:rPr>
          <w:szCs w:val="24"/>
          <w:rtl/>
        </w:rPr>
      </w:pPr>
    </w:p>
    <w:p w14:paraId="19D07856" w14:textId="77777777" w:rsidR="00AF7775" w:rsidRPr="00CF591B" w:rsidRDefault="00AF7775" w:rsidP="00CF591B">
      <w:pPr>
        <w:spacing w:after="0"/>
        <w:jc w:val="both"/>
        <w:rPr>
          <w:b/>
          <w:bCs/>
          <w:szCs w:val="24"/>
          <w:rtl/>
          <w:lang w:bidi="fa-IR"/>
        </w:rPr>
      </w:pPr>
      <w:r w:rsidRPr="00CF591B">
        <w:rPr>
          <w:rFonts w:hint="cs"/>
          <w:b/>
          <w:bCs/>
          <w:szCs w:val="24"/>
          <w:rtl/>
          <w:lang w:bidi="fa-IR"/>
        </w:rPr>
        <w:t>ملاحظات اخلاقی</w:t>
      </w:r>
    </w:p>
    <w:p w14:paraId="6DA540A0" w14:textId="77777777" w:rsidR="00AF7775" w:rsidRPr="00CF591B" w:rsidRDefault="00AF7775" w:rsidP="00CF591B">
      <w:pPr>
        <w:spacing w:after="0"/>
        <w:jc w:val="both"/>
        <w:rPr>
          <w:szCs w:val="24"/>
          <w:rtl/>
        </w:rPr>
      </w:pPr>
      <w:r w:rsidRPr="00CF591B">
        <w:rPr>
          <w:rFonts w:hint="cs"/>
          <w:szCs w:val="24"/>
          <w:rtl/>
          <w:lang w:bidi="fa-IR"/>
        </w:rPr>
        <w:t>ا</w:t>
      </w:r>
      <w:r w:rsidRPr="00CF591B">
        <w:rPr>
          <w:szCs w:val="24"/>
          <w:rtl/>
        </w:rPr>
        <w:t>ین پژوهش با رعایت موازین اخل</w:t>
      </w:r>
      <w:r w:rsidRPr="00CF591B">
        <w:rPr>
          <w:rFonts w:hint="cs"/>
          <w:szCs w:val="24"/>
          <w:rtl/>
        </w:rPr>
        <w:t>ا</w:t>
      </w:r>
      <w:r w:rsidRPr="00CF591B">
        <w:rPr>
          <w:szCs w:val="24"/>
          <w:rtl/>
        </w:rPr>
        <w:t>قی صورت گرفته و تل</w:t>
      </w:r>
      <w:r w:rsidRPr="00CF591B">
        <w:rPr>
          <w:rFonts w:hint="cs"/>
          <w:szCs w:val="24"/>
          <w:rtl/>
        </w:rPr>
        <w:t>ا</w:t>
      </w:r>
      <w:r w:rsidRPr="00CF591B">
        <w:rPr>
          <w:szCs w:val="24"/>
          <w:rtl/>
        </w:rPr>
        <w:t xml:space="preserve">ش شده انتشار نتایج به دور از هرگونه </w:t>
      </w:r>
      <w:r w:rsidR="005A1C2E" w:rsidRPr="00CF591B">
        <w:rPr>
          <w:rFonts w:hint="cs"/>
          <w:szCs w:val="24"/>
          <w:rtl/>
        </w:rPr>
        <w:t>جهت‌گیری</w:t>
      </w:r>
      <w:r w:rsidRPr="00CF591B">
        <w:rPr>
          <w:szCs w:val="24"/>
          <w:rtl/>
        </w:rPr>
        <w:t xml:space="preserve"> انجام پذیر</w:t>
      </w:r>
      <w:r w:rsidRPr="00CF591B">
        <w:rPr>
          <w:rFonts w:hint="cs"/>
          <w:szCs w:val="24"/>
          <w:rtl/>
        </w:rPr>
        <w:t>فته است.</w:t>
      </w:r>
    </w:p>
    <w:p w14:paraId="77AD1B9B" w14:textId="77777777" w:rsidR="00AF7775" w:rsidRPr="00CF591B" w:rsidRDefault="00AF7775" w:rsidP="00CF591B">
      <w:pPr>
        <w:spacing w:after="0"/>
        <w:jc w:val="both"/>
        <w:rPr>
          <w:szCs w:val="24"/>
          <w:rtl/>
        </w:rPr>
      </w:pPr>
    </w:p>
    <w:p w14:paraId="4708EF49" w14:textId="77777777" w:rsidR="00AF7775" w:rsidRPr="00CF591B" w:rsidRDefault="00AF7775" w:rsidP="00CF591B">
      <w:pPr>
        <w:spacing w:after="0"/>
        <w:jc w:val="both"/>
        <w:rPr>
          <w:b/>
          <w:bCs/>
          <w:szCs w:val="24"/>
          <w:rtl/>
        </w:rPr>
      </w:pPr>
      <w:r w:rsidRPr="00CF591B">
        <w:rPr>
          <w:rFonts w:hint="cs"/>
          <w:b/>
          <w:bCs/>
          <w:szCs w:val="24"/>
          <w:rtl/>
        </w:rPr>
        <w:t>ت</w:t>
      </w:r>
      <w:r w:rsidRPr="00CF591B">
        <w:rPr>
          <w:b/>
          <w:bCs/>
          <w:szCs w:val="24"/>
          <w:rtl/>
        </w:rPr>
        <w:t>عارض منافع</w:t>
      </w:r>
    </w:p>
    <w:p w14:paraId="3CD0A59A" w14:textId="77777777" w:rsidR="00AF7775" w:rsidRPr="00CF591B" w:rsidRDefault="00AF7775" w:rsidP="00CF591B">
      <w:pPr>
        <w:spacing w:after="0"/>
        <w:jc w:val="both"/>
        <w:rPr>
          <w:szCs w:val="24"/>
          <w:rtl/>
        </w:rPr>
      </w:pPr>
      <w:r w:rsidRPr="00CF591B">
        <w:rPr>
          <w:szCs w:val="24"/>
          <w:rtl/>
        </w:rPr>
        <w:t xml:space="preserve">نویسندگان </w:t>
      </w:r>
      <w:r w:rsidR="005A1C2E" w:rsidRPr="00CF591B">
        <w:rPr>
          <w:szCs w:val="24"/>
          <w:rtl/>
        </w:rPr>
        <w:t>هیچ‌گونه</w:t>
      </w:r>
      <w:r w:rsidRPr="00CF591B">
        <w:rPr>
          <w:szCs w:val="24"/>
          <w:rtl/>
        </w:rPr>
        <w:t xml:space="preserve"> تضاد منافعی نداشتند</w:t>
      </w:r>
      <w:r w:rsidRPr="00CF591B">
        <w:rPr>
          <w:rFonts w:hint="cs"/>
          <w:szCs w:val="24"/>
          <w:rtl/>
        </w:rPr>
        <w:t>.</w:t>
      </w:r>
    </w:p>
    <w:p w14:paraId="2B6DD5DF" w14:textId="77777777" w:rsidR="00AF7775" w:rsidRPr="00CF591B" w:rsidRDefault="00AF7775" w:rsidP="00CF591B">
      <w:pPr>
        <w:spacing w:after="0"/>
        <w:jc w:val="both"/>
        <w:rPr>
          <w:szCs w:val="24"/>
          <w:rtl/>
        </w:rPr>
      </w:pPr>
    </w:p>
    <w:p w14:paraId="2FB28615" w14:textId="77777777" w:rsidR="00AF7775" w:rsidRPr="00CF591B" w:rsidRDefault="00AF7775" w:rsidP="00CF591B">
      <w:pPr>
        <w:spacing w:after="0"/>
        <w:jc w:val="both"/>
        <w:rPr>
          <w:b/>
          <w:bCs/>
          <w:szCs w:val="24"/>
          <w:rtl/>
        </w:rPr>
      </w:pPr>
      <w:r w:rsidRPr="00CF591B">
        <w:rPr>
          <w:b/>
          <w:bCs/>
          <w:szCs w:val="24"/>
          <w:rtl/>
        </w:rPr>
        <w:t>تشکر و قدردانی</w:t>
      </w:r>
    </w:p>
    <w:p w14:paraId="6ECEA4B3" w14:textId="77777777" w:rsidR="006F7033" w:rsidRDefault="0037398B" w:rsidP="00265819">
      <w:pPr>
        <w:spacing w:after="0"/>
        <w:jc w:val="both"/>
        <w:rPr>
          <w:szCs w:val="24"/>
          <w:rtl/>
          <w:lang w:bidi="fa-IR"/>
        </w:rPr>
      </w:pPr>
      <w:r w:rsidRPr="00CF591B">
        <w:rPr>
          <w:rFonts w:hint="cs"/>
          <w:szCs w:val="24"/>
          <w:rtl/>
        </w:rPr>
        <w:t>از تمام عزیزانی که در انجام پژوهش حاضر به ما یاری رساندند سپاسگزاریم.</w:t>
      </w:r>
    </w:p>
    <w:p w14:paraId="08915567" w14:textId="77777777" w:rsidR="00265819" w:rsidRDefault="00265819" w:rsidP="00265819">
      <w:pPr>
        <w:spacing w:after="0"/>
        <w:jc w:val="both"/>
        <w:rPr>
          <w:szCs w:val="24"/>
          <w:rtl/>
          <w:lang w:bidi="fa-IR"/>
        </w:rPr>
      </w:pPr>
    </w:p>
    <w:p w14:paraId="4A85F2F6" w14:textId="77777777" w:rsidR="00AF7775" w:rsidRPr="00CF591B" w:rsidRDefault="00AF7775" w:rsidP="00CF591B">
      <w:pPr>
        <w:spacing w:after="0"/>
        <w:jc w:val="both"/>
        <w:rPr>
          <w:b/>
          <w:bCs/>
          <w:szCs w:val="24"/>
          <w:rtl/>
          <w:lang w:bidi="fa-IR"/>
        </w:rPr>
      </w:pPr>
      <w:r w:rsidRPr="00CF591B">
        <w:rPr>
          <w:rFonts w:hint="cs"/>
          <w:b/>
          <w:bCs/>
          <w:szCs w:val="24"/>
          <w:rtl/>
          <w:lang w:bidi="fa-IR"/>
        </w:rPr>
        <w:t>منابع</w:t>
      </w:r>
    </w:p>
    <w:p w14:paraId="0FC69718" w14:textId="085412A7" w:rsidR="00B02025" w:rsidRPr="0070557F" w:rsidRDefault="006F251A" w:rsidP="006F251A">
      <w:pPr>
        <w:bidi w:val="0"/>
        <w:spacing w:after="0"/>
        <w:jc w:val="both"/>
        <w:rPr>
          <w:rFonts w:asciiTheme="majorBidi" w:hAnsiTheme="majorBidi" w:cstheme="majorBidi"/>
          <w:szCs w:val="24"/>
          <w:rtl/>
          <w:lang w:bidi="fa-IR"/>
        </w:rPr>
      </w:pPr>
      <w:r w:rsidRPr="0070557F">
        <w:rPr>
          <w:rFonts w:asciiTheme="majorBidi" w:hAnsiTheme="majorBidi" w:cstheme="majorBidi"/>
          <w:szCs w:val="24"/>
          <w:lang w:bidi="fa-IR"/>
        </w:rPr>
        <w:t xml:space="preserve">1. </w:t>
      </w:r>
      <w:r w:rsidRPr="0070557F">
        <w:rPr>
          <w:rFonts w:asciiTheme="majorBidi" w:hAnsiTheme="majorBidi" w:cstheme="majorBidi"/>
          <w:szCs w:val="24"/>
          <w:lang w:bidi="fa-IR"/>
        </w:rPr>
        <w:t>Hosseini-</w:t>
      </w:r>
      <w:proofErr w:type="spellStart"/>
      <w:r w:rsidRPr="0070557F">
        <w:rPr>
          <w:rFonts w:asciiTheme="majorBidi" w:hAnsiTheme="majorBidi" w:cstheme="majorBidi"/>
          <w:szCs w:val="24"/>
          <w:lang w:bidi="fa-IR"/>
        </w:rPr>
        <w:t>K</w:t>
      </w:r>
      <w:r w:rsidRPr="0070557F">
        <w:rPr>
          <w:rFonts w:asciiTheme="majorBidi" w:hAnsiTheme="majorBidi" w:cstheme="majorBidi"/>
          <w:szCs w:val="24"/>
          <w:lang w:bidi="fa-IR"/>
        </w:rPr>
        <w:t>o</w:t>
      </w:r>
      <w:r w:rsidRPr="0070557F">
        <w:rPr>
          <w:rFonts w:asciiTheme="majorBidi" w:hAnsiTheme="majorBidi" w:cstheme="majorBidi"/>
          <w:szCs w:val="24"/>
          <w:lang w:bidi="fa-IR"/>
        </w:rPr>
        <w:t>uhsari</w:t>
      </w:r>
      <w:proofErr w:type="spellEnd"/>
      <w:r w:rsidRPr="0070557F">
        <w:rPr>
          <w:rFonts w:asciiTheme="majorBidi" w:hAnsiTheme="majorBidi" w:cstheme="majorBidi"/>
          <w:szCs w:val="24"/>
          <w:lang w:bidi="fa-IR"/>
        </w:rPr>
        <w:t>, Seyyed-</w:t>
      </w:r>
      <w:proofErr w:type="spellStart"/>
      <w:r w:rsidRPr="0070557F">
        <w:rPr>
          <w:rFonts w:asciiTheme="majorBidi" w:hAnsiTheme="majorBidi" w:cstheme="majorBidi"/>
          <w:szCs w:val="24"/>
          <w:lang w:bidi="fa-IR"/>
        </w:rPr>
        <w:t>i</w:t>
      </w:r>
      <w:r w:rsidRPr="0070557F">
        <w:rPr>
          <w:rFonts w:asciiTheme="majorBidi" w:hAnsiTheme="majorBidi" w:cstheme="majorBidi"/>
          <w:szCs w:val="24"/>
          <w:lang w:bidi="fa-IR"/>
        </w:rPr>
        <w:t>Shaq</w:t>
      </w:r>
      <w:proofErr w:type="spellEnd"/>
      <w:r w:rsidRPr="0070557F">
        <w:rPr>
          <w:rFonts w:asciiTheme="majorBidi" w:hAnsiTheme="majorBidi" w:cstheme="majorBidi"/>
          <w:szCs w:val="24"/>
          <w:lang w:bidi="fa-IR"/>
        </w:rPr>
        <w:t>, A Quranic Perspective on Psychological Stress, Tehran, Young Thought Center, affiliated with the Young Thought Center of Tehran Institute, first edition</w:t>
      </w:r>
      <w:r w:rsidRPr="0070557F">
        <w:rPr>
          <w:rFonts w:asciiTheme="majorBidi" w:hAnsiTheme="majorBidi" w:cstheme="majorBidi"/>
          <w:szCs w:val="24"/>
          <w:lang w:bidi="fa-IR"/>
        </w:rPr>
        <w:t>,</w:t>
      </w:r>
      <w:r w:rsidRPr="0070557F">
        <w:rPr>
          <w:rFonts w:asciiTheme="majorBidi" w:hAnsiTheme="majorBidi" w:cstheme="majorBidi"/>
          <w:szCs w:val="24"/>
          <w:rtl/>
          <w:lang w:bidi="fa-IR"/>
        </w:rPr>
        <w:t>2004</w:t>
      </w:r>
      <w:r w:rsidRPr="0070557F">
        <w:rPr>
          <w:rFonts w:asciiTheme="majorBidi" w:hAnsiTheme="majorBidi" w:cstheme="majorBidi"/>
          <w:szCs w:val="24"/>
          <w:lang w:bidi="fa-IR"/>
        </w:rPr>
        <w:t>.</w:t>
      </w:r>
    </w:p>
    <w:p w14:paraId="509F3162" w14:textId="2BA49A67" w:rsidR="00B02025" w:rsidRPr="0070557F" w:rsidRDefault="006F251A" w:rsidP="006F251A">
      <w:pPr>
        <w:bidi w:val="0"/>
        <w:spacing w:after="0"/>
        <w:jc w:val="both"/>
        <w:rPr>
          <w:rFonts w:asciiTheme="majorBidi" w:hAnsiTheme="majorBidi" w:cstheme="majorBidi"/>
          <w:szCs w:val="24"/>
          <w:rtl/>
          <w:lang w:bidi="fa-IR"/>
        </w:rPr>
      </w:pPr>
      <w:r w:rsidRPr="0070557F">
        <w:rPr>
          <w:rFonts w:asciiTheme="majorBidi" w:hAnsiTheme="majorBidi" w:cstheme="majorBidi"/>
          <w:szCs w:val="24"/>
          <w:lang w:bidi="fa-IR"/>
        </w:rPr>
        <w:t xml:space="preserve">2. </w:t>
      </w:r>
      <w:r w:rsidRPr="0070557F">
        <w:rPr>
          <w:rFonts w:asciiTheme="majorBidi" w:hAnsiTheme="majorBidi" w:cstheme="majorBidi"/>
          <w:szCs w:val="24"/>
          <w:lang w:bidi="fa-IR"/>
        </w:rPr>
        <w:t>Ehsan Manesh, Mojtaba, Collection of papers of the first international conference "The role of religion in mental health", a group of authors edited by Mojtaba Ehsan Manesh, Tehran, University of Medical Sciences, Maarif Publishing House (affiliated with the institution representing the leadership in the university), first edition, 2003.</w:t>
      </w:r>
    </w:p>
    <w:p w14:paraId="06366940" w14:textId="412F6065" w:rsidR="00A12C9C" w:rsidRPr="0070557F" w:rsidRDefault="006F251A" w:rsidP="006F251A">
      <w:pPr>
        <w:bidi w:val="0"/>
        <w:spacing w:after="0"/>
        <w:jc w:val="both"/>
        <w:rPr>
          <w:rFonts w:asciiTheme="majorBidi" w:hAnsiTheme="majorBidi" w:cstheme="majorBidi"/>
          <w:szCs w:val="24"/>
          <w:rtl/>
        </w:rPr>
      </w:pPr>
      <w:r w:rsidRPr="0070557F">
        <w:rPr>
          <w:rFonts w:asciiTheme="majorBidi" w:hAnsiTheme="majorBidi" w:cstheme="majorBidi"/>
          <w:szCs w:val="24"/>
        </w:rPr>
        <w:t xml:space="preserve">3. </w:t>
      </w:r>
      <w:proofErr w:type="spellStart"/>
      <w:r w:rsidRPr="0070557F">
        <w:rPr>
          <w:rFonts w:asciiTheme="majorBidi" w:hAnsiTheme="majorBidi" w:cstheme="majorBidi"/>
          <w:szCs w:val="24"/>
        </w:rPr>
        <w:t>Marzband</w:t>
      </w:r>
      <w:proofErr w:type="spellEnd"/>
      <w:r w:rsidRPr="0070557F">
        <w:rPr>
          <w:rFonts w:asciiTheme="majorBidi" w:hAnsiTheme="majorBidi" w:cstheme="majorBidi"/>
          <w:szCs w:val="24"/>
        </w:rPr>
        <w:t xml:space="preserve">, Rahmatullah; </w:t>
      </w:r>
      <w:proofErr w:type="spellStart"/>
      <w:r w:rsidRPr="0070557F">
        <w:rPr>
          <w:rFonts w:asciiTheme="majorBidi" w:hAnsiTheme="majorBidi" w:cstheme="majorBidi"/>
          <w:szCs w:val="24"/>
        </w:rPr>
        <w:t>Zako</w:t>
      </w:r>
      <w:r w:rsidRPr="0070557F">
        <w:rPr>
          <w:rFonts w:asciiTheme="majorBidi" w:hAnsiTheme="majorBidi" w:cstheme="majorBidi"/>
          <w:szCs w:val="24"/>
        </w:rPr>
        <w:t>v</w:t>
      </w:r>
      <w:r w:rsidRPr="0070557F">
        <w:rPr>
          <w:rFonts w:asciiTheme="majorBidi" w:hAnsiTheme="majorBidi" w:cstheme="majorBidi"/>
          <w:szCs w:val="24"/>
        </w:rPr>
        <w:t>i</w:t>
      </w:r>
      <w:proofErr w:type="spellEnd"/>
      <w:r w:rsidRPr="0070557F">
        <w:rPr>
          <w:rFonts w:asciiTheme="majorBidi" w:hAnsiTheme="majorBidi" w:cstheme="majorBidi"/>
          <w:szCs w:val="24"/>
        </w:rPr>
        <w:t xml:space="preserve">, Ali Asghar; Hosseini </w:t>
      </w:r>
      <w:proofErr w:type="spellStart"/>
      <w:r w:rsidRPr="0070557F">
        <w:rPr>
          <w:rFonts w:asciiTheme="majorBidi" w:hAnsiTheme="majorBidi" w:cstheme="majorBidi"/>
          <w:szCs w:val="24"/>
        </w:rPr>
        <w:t>Karnami</w:t>
      </w:r>
      <w:proofErr w:type="spellEnd"/>
      <w:r w:rsidRPr="0070557F">
        <w:rPr>
          <w:rFonts w:asciiTheme="majorBidi" w:hAnsiTheme="majorBidi" w:cstheme="majorBidi"/>
          <w:szCs w:val="24"/>
        </w:rPr>
        <w:t>, Seyyed Hossein, The role of trust in mental health with emphasis on Quranic teachings, religion and health (review article), 2015, Volume 3, Issue 1, p. 73-82.</w:t>
      </w:r>
    </w:p>
    <w:p w14:paraId="70707E42" w14:textId="79D37B55" w:rsidR="00EE0C87" w:rsidRPr="0070557F" w:rsidRDefault="00287D8B" w:rsidP="00287D8B">
      <w:pPr>
        <w:bidi w:val="0"/>
        <w:spacing w:after="0"/>
        <w:jc w:val="both"/>
        <w:rPr>
          <w:rFonts w:asciiTheme="majorBidi" w:hAnsiTheme="majorBidi" w:cstheme="majorBidi"/>
          <w:szCs w:val="24"/>
        </w:rPr>
      </w:pPr>
      <w:r w:rsidRPr="0070557F">
        <w:rPr>
          <w:rFonts w:asciiTheme="majorBidi" w:hAnsiTheme="majorBidi" w:cstheme="majorBidi"/>
          <w:szCs w:val="24"/>
          <w:lang w:bidi="fa-IR"/>
        </w:rPr>
        <w:t xml:space="preserve">4. </w:t>
      </w:r>
      <w:proofErr w:type="spellStart"/>
      <w:r w:rsidRPr="0070557F">
        <w:rPr>
          <w:rFonts w:asciiTheme="majorBidi" w:hAnsiTheme="majorBidi" w:cstheme="majorBidi"/>
          <w:szCs w:val="24"/>
          <w:lang w:bidi="fa-IR"/>
        </w:rPr>
        <w:t>Saforaei</w:t>
      </w:r>
      <w:proofErr w:type="spellEnd"/>
      <w:r w:rsidRPr="0070557F">
        <w:rPr>
          <w:rFonts w:asciiTheme="majorBidi" w:hAnsiTheme="majorBidi" w:cstheme="majorBidi"/>
          <w:szCs w:val="24"/>
          <w:lang w:bidi="fa-IR"/>
        </w:rPr>
        <w:t xml:space="preserve"> </w:t>
      </w:r>
      <w:proofErr w:type="spellStart"/>
      <w:r w:rsidRPr="0070557F">
        <w:rPr>
          <w:rFonts w:asciiTheme="majorBidi" w:hAnsiTheme="majorBidi" w:cstheme="majorBidi"/>
          <w:szCs w:val="24"/>
          <w:lang w:bidi="fa-IR"/>
        </w:rPr>
        <w:t>Paeezi</w:t>
      </w:r>
      <w:proofErr w:type="spellEnd"/>
      <w:r w:rsidRPr="0070557F">
        <w:rPr>
          <w:rFonts w:asciiTheme="majorBidi" w:hAnsiTheme="majorBidi" w:cstheme="majorBidi"/>
          <w:szCs w:val="24"/>
          <w:lang w:bidi="fa-IR"/>
        </w:rPr>
        <w:t xml:space="preserve">, Mohammad Mehdi; Ghasemian, Soleiman, Mental health in light of practical commitment to religious teachings, </w:t>
      </w:r>
      <w:proofErr w:type="spellStart"/>
      <w:r w:rsidRPr="0070557F">
        <w:rPr>
          <w:rFonts w:asciiTheme="majorBidi" w:hAnsiTheme="majorBidi" w:cstheme="majorBidi"/>
          <w:szCs w:val="24"/>
          <w:lang w:bidi="fa-IR"/>
        </w:rPr>
        <w:t>Marefat</w:t>
      </w:r>
      <w:proofErr w:type="spellEnd"/>
      <w:r w:rsidRPr="0070557F">
        <w:rPr>
          <w:rFonts w:asciiTheme="majorBidi" w:hAnsiTheme="majorBidi" w:cstheme="majorBidi"/>
          <w:szCs w:val="24"/>
          <w:lang w:bidi="fa-IR"/>
        </w:rPr>
        <w:t xml:space="preserve"> 2005, No. 97, pp. 11-25.</w:t>
      </w:r>
    </w:p>
    <w:p w14:paraId="26A8AB28" w14:textId="7DE2A22B" w:rsidR="00EE0C87" w:rsidRPr="0070557F" w:rsidRDefault="00287D8B" w:rsidP="00287D8B">
      <w:pPr>
        <w:bidi w:val="0"/>
        <w:spacing w:after="0"/>
        <w:jc w:val="both"/>
        <w:rPr>
          <w:rFonts w:asciiTheme="majorBidi" w:hAnsiTheme="majorBidi" w:cstheme="majorBidi"/>
          <w:szCs w:val="24"/>
          <w:lang w:bidi="fa-IR"/>
        </w:rPr>
      </w:pPr>
      <w:r w:rsidRPr="0070557F">
        <w:rPr>
          <w:rFonts w:asciiTheme="majorBidi" w:hAnsiTheme="majorBidi" w:cstheme="majorBidi"/>
          <w:szCs w:val="24"/>
          <w:lang w:bidi="fa-IR"/>
        </w:rPr>
        <w:t xml:space="preserve">5. </w:t>
      </w:r>
      <w:r w:rsidRPr="0070557F">
        <w:rPr>
          <w:rFonts w:asciiTheme="majorBidi" w:hAnsiTheme="majorBidi" w:cstheme="majorBidi"/>
          <w:szCs w:val="24"/>
          <w:lang w:bidi="fa-IR"/>
        </w:rPr>
        <w:t>Veisi, Omid; Amiri, Muslim; Mohammadi,</w:t>
      </w:r>
      <w:r w:rsidRPr="0070557F">
        <w:rPr>
          <w:rFonts w:asciiTheme="majorBidi" w:hAnsiTheme="majorBidi" w:cstheme="majorBidi"/>
          <w:szCs w:val="24"/>
          <w:lang w:bidi="fa-IR"/>
        </w:rPr>
        <w:t xml:space="preserve"> </w:t>
      </w:r>
      <w:r w:rsidRPr="0070557F">
        <w:rPr>
          <w:rFonts w:asciiTheme="majorBidi" w:hAnsiTheme="majorBidi" w:cstheme="majorBidi"/>
          <w:szCs w:val="24"/>
          <w:lang w:bidi="fa-IR"/>
        </w:rPr>
        <w:t xml:space="preserve">Maryam, A comparative study of the concept of mental health from the perspective of Islam and modern psychology, Journal of Modern Advances in Psychology, Educational Sciences and Education, 4th Mehr </w:t>
      </w:r>
      <w:r w:rsidR="00784512">
        <w:rPr>
          <w:rFonts w:asciiTheme="majorBidi" w:hAnsiTheme="majorBidi" w:cstheme="majorBidi"/>
          <w:szCs w:val="24"/>
          <w:lang w:bidi="fa-IR"/>
        </w:rPr>
        <w:t>2021</w:t>
      </w:r>
      <w:r w:rsidRPr="0070557F">
        <w:rPr>
          <w:rFonts w:asciiTheme="majorBidi" w:hAnsiTheme="majorBidi" w:cstheme="majorBidi"/>
          <w:szCs w:val="24"/>
          <w:lang w:bidi="fa-IR"/>
        </w:rPr>
        <w:t>, No. 40, pp. 23-45.</w:t>
      </w:r>
    </w:p>
    <w:p w14:paraId="7169F2EC" w14:textId="01D8E1A2" w:rsidR="003631A8" w:rsidRPr="0070557F" w:rsidRDefault="003631A8" w:rsidP="003631A8">
      <w:pPr>
        <w:bidi w:val="0"/>
        <w:spacing w:after="0"/>
        <w:jc w:val="both"/>
        <w:rPr>
          <w:rFonts w:asciiTheme="majorBidi" w:hAnsiTheme="majorBidi" w:cstheme="majorBidi"/>
          <w:szCs w:val="24"/>
          <w:lang w:bidi="fa-IR"/>
        </w:rPr>
      </w:pPr>
      <w:r w:rsidRPr="0070557F">
        <w:rPr>
          <w:rFonts w:asciiTheme="majorBidi" w:hAnsiTheme="majorBidi" w:cstheme="majorBidi"/>
          <w:szCs w:val="24"/>
          <w:lang w:bidi="fa-IR"/>
        </w:rPr>
        <w:t xml:space="preserve">6 – </w:t>
      </w:r>
      <w:bookmarkStart w:id="1" w:name="_Hlk200544524"/>
      <w:r w:rsidRPr="0070557F">
        <w:rPr>
          <w:rFonts w:asciiTheme="majorBidi" w:hAnsiTheme="majorBidi" w:cstheme="majorBidi"/>
          <w:szCs w:val="24"/>
          <w:lang w:bidi="fa-IR"/>
        </w:rPr>
        <w:t xml:space="preserve">Mahdavi </w:t>
      </w:r>
      <w:proofErr w:type="spellStart"/>
      <w:r w:rsidRPr="0070557F">
        <w:rPr>
          <w:rFonts w:asciiTheme="majorBidi" w:hAnsiTheme="majorBidi" w:cstheme="majorBidi"/>
          <w:szCs w:val="24"/>
          <w:lang w:bidi="fa-IR"/>
        </w:rPr>
        <w:t>Azadboni</w:t>
      </w:r>
      <w:proofErr w:type="spellEnd"/>
      <w:r w:rsidRPr="0070557F">
        <w:rPr>
          <w:rFonts w:asciiTheme="majorBidi" w:hAnsiTheme="majorBidi" w:cstheme="majorBidi"/>
          <w:szCs w:val="24"/>
          <w:lang w:bidi="fa-IR"/>
        </w:rPr>
        <w:t xml:space="preserve">, Ramezan and </w:t>
      </w:r>
      <w:bookmarkEnd w:id="1"/>
      <w:proofErr w:type="spellStart"/>
      <w:r w:rsidRPr="0070557F">
        <w:rPr>
          <w:rFonts w:asciiTheme="majorBidi" w:hAnsiTheme="majorBidi" w:cstheme="majorBidi"/>
          <w:szCs w:val="24"/>
          <w:lang w:bidi="fa-IR"/>
        </w:rPr>
        <w:t>Rabitattaj</w:t>
      </w:r>
      <w:proofErr w:type="spellEnd"/>
      <w:r w:rsidRPr="0070557F">
        <w:rPr>
          <w:rFonts w:asciiTheme="majorBidi" w:hAnsiTheme="majorBidi" w:cstheme="majorBidi"/>
          <w:szCs w:val="24"/>
          <w:lang w:bidi="fa-IR"/>
        </w:rPr>
        <w:t xml:space="preserve">, Seyyed Aliakbar, </w:t>
      </w:r>
      <w:proofErr w:type="spellStart"/>
      <w:r w:rsidRPr="0070557F">
        <w:rPr>
          <w:rFonts w:asciiTheme="majorBidi" w:hAnsiTheme="majorBidi" w:cstheme="majorBidi"/>
          <w:szCs w:val="24"/>
          <w:lang w:bidi="fa-IR"/>
        </w:rPr>
        <w:t>Faith,Helath</w:t>
      </w:r>
      <w:proofErr w:type="spellEnd"/>
      <w:r w:rsidRPr="0070557F">
        <w:rPr>
          <w:rFonts w:asciiTheme="majorBidi" w:hAnsiTheme="majorBidi" w:cstheme="majorBidi"/>
          <w:szCs w:val="24"/>
          <w:lang w:bidi="fa-IR"/>
        </w:rPr>
        <w:t xml:space="preserve"> and </w:t>
      </w:r>
      <w:proofErr w:type="spellStart"/>
      <w:r w:rsidRPr="0070557F">
        <w:rPr>
          <w:rFonts w:asciiTheme="majorBidi" w:hAnsiTheme="majorBidi" w:cstheme="majorBidi"/>
          <w:szCs w:val="24"/>
          <w:lang w:bidi="fa-IR"/>
        </w:rPr>
        <w:t>sphychology</w:t>
      </w:r>
      <w:proofErr w:type="spellEnd"/>
      <w:r w:rsidRPr="0070557F">
        <w:rPr>
          <w:rFonts w:asciiTheme="majorBidi" w:hAnsiTheme="majorBidi" w:cstheme="majorBidi"/>
          <w:szCs w:val="24"/>
          <w:lang w:bidi="fa-IR"/>
        </w:rPr>
        <w:t xml:space="preserve">, </w:t>
      </w:r>
      <w:r w:rsidR="00544511" w:rsidRPr="0070557F">
        <w:rPr>
          <w:rFonts w:asciiTheme="majorBidi" w:hAnsiTheme="majorBidi" w:cstheme="majorBidi"/>
          <w:szCs w:val="24"/>
          <w:lang w:bidi="fa-IR"/>
        </w:rPr>
        <w:t>in Procedia</w:t>
      </w:r>
      <w:r w:rsidRPr="0070557F">
        <w:rPr>
          <w:rFonts w:asciiTheme="majorBidi" w:hAnsiTheme="majorBidi" w:cstheme="majorBidi"/>
          <w:szCs w:val="24"/>
          <w:lang w:bidi="fa-IR"/>
        </w:rPr>
        <w:t xml:space="preserve"> - Social and Behavioral Sciences 30 (2011) 1530 – 1533</w:t>
      </w:r>
    </w:p>
    <w:p w14:paraId="6F04499A" w14:textId="2A9F4A94" w:rsidR="00544511" w:rsidRPr="0070557F" w:rsidRDefault="003631A8" w:rsidP="003631A8">
      <w:pPr>
        <w:bidi w:val="0"/>
        <w:spacing w:after="0"/>
        <w:jc w:val="both"/>
        <w:rPr>
          <w:rFonts w:asciiTheme="majorBidi" w:hAnsiTheme="majorBidi" w:cstheme="majorBidi"/>
          <w:szCs w:val="24"/>
          <w:lang w:bidi="fa-IR"/>
        </w:rPr>
      </w:pPr>
      <w:r w:rsidRPr="0070557F">
        <w:rPr>
          <w:rFonts w:asciiTheme="majorBidi" w:hAnsiTheme="majorBidi" w:cstheme="majorBidi"/>
          <w:szCs w:val="24"/>
          <w:lang w:bidi="fa-IR"/>
        </w:rPr>
        <w:lastRenderedPageBreak/>
        <w:t xml:space="preserve">7 </w:t>
      </w:r>
      <w:r w:rsidR="00544511" w:rsidRPr="0070557F">
        <w:rPr>
          <w:rFonts w:asciiTheme="majorBidi" w:hAnsiTheme="majorBidi" w:cstheme="majorBidi"/>
          <w:szCs w:val="24"/>
          <w:lang w:bidi="fa-IR"/>
        </w:rPr>
        <w:t>–</w:t>
      </w:r>
      <w:r w:rsidRPr="0070557F">
        <w:rPr>
          <w:rFonts w:asciiTheme="majorBidi" w:hAnsiTheme="majorBidi" w:cstheme="majorBidi"/>
          <w:szCs w:val="24"/>
          <w:lang w:bidi="fa-IR"/>
        </w:rPr>
        <w:t xml:space="preserve"> </w:t>
      </w:r>
      <w:r w:rsidR="00544511" w:rsidRPr="0070557F">
        <w:rPr>
          <w:rFonts w:asciiTheme="majorBidi" w:hAnsiTheme="majorBidi" w:cstheme="majorBidi"/>
          <w:szCs w:val="24"/>
          <w:lang w:bidi="fa-IR"/>
        </w:rPr>
        <w:t>Azadboni, R</w:t>
      </w:r>
      <w:r w:rsidR="00B610E9" w:rsidRPr="0070557F">
        <w:rPr>
          <w:rFonts w:asciiTheme="majorBidi" w:hAnsiTheme="majorBidi" w:cstheme="majorBidi"/>
          <w:szCs w:val="24"/>
          <w:lang w:bidi="fa-IR"/>
        </w:rPr>
        <w:t>,</w:t>
      </w:r>
      <w:r w:rsidR="00544511" w:rsidRPr="0070557F">
        <w:rPr>
          <w:rFonts w:asciiTheme="majorBidi" w:hAnsiTheme="majorBidi" w:cstheme="majorBidi"/>
          <w:szCs w:val="24"/>
          <w:lang w:bidi="fa-IR"/>
        </w:rPr>
        <w:t xml:space="preserve"> The Connection between Moral Commitments and Psychological Health. IAMURE International Journal of Multidisciplinary Research,</w:t>
      </w:r>
      <w:r w:rsidR="00B610E9" w:rsidRPr="0070557F">
        <w:rPr>
          <w:rFonts w:asciiTheme="majorBidi" w:hAnsiTheme="majorBidi" w:cstheme="majorBidi"/>
          <w:szCs w:val="24"/>
          <w:lang w:bidi="fa-IR"/>
        </w:rPr>
        <w:t xml:space="preserve"> </w:t>
      </w:r>
      <w:r w:rsidR="00B610E9" w:rsidRPr="0070557F">
        <w:rPr>
          <w:rFonts w:asciiTheme="majorBidi" w:hAnsiTheme="majorBidi" w:cstheme="majorBidi"/>
          <w:szCs w:val="24"/>
          <w:lang w:bidi="fa-IR"/>
        </w:rPr>
        <w:t>2011</w:t>
      </w:r>
      <w:r w:rsidR="00B610E9" w:rsidRPr="0070557F">
        <w:rPr>
          <w:rFonts w:asciiTheme="majorBidi" w:hAnsiTheme="majorBidi" w:cstheme="majorBidi"/>
          <w:szCs w:val="24"/>
          <w:lang w:bidi="fa-IR"/>
        </w:rPr>
        <w:t>,</w:t>
      </w:r>
      <w:r w:rsidR="00544511" w:rsidRPr="0070557F">
        <w:rPr>
          <w:rFonts w:asciiTheme="majorBidi" w:hAnsiTheme="majorBidi" w:cstheme="majorBidi"/>
          <w:szCs w:val="24"/>
          <w:lang w:bidi="fa-IR"/>
        </w:rPr>
        <w:t xml:space="preserve"> 1(1).</w:t>
      </w:r>
    </w:p>
    <w:p w14:paraId="73369122" w14:textId="0739A612" w:rsidR="00EE0C87" w:rsidRPr="0070557F" w:rsidRDefault="00287D8B" w:rsidP="00287D8B">
      <w:pPr>
        <w:bidi w:val="0"/>
        <w:spacing w:after="0"/>
        <w:jc w:val="both"/>
        <w:rPr>
          <w:rFonts w:asciiTheme="majorBidi" w:hAnsiTheme="majorBidi" w:cstheme="majorBidi"/>
          <w:szCs w:val="24"/>
        </w:rPr>
      </w:pPr>
      <w:r w:rsidRPr="0070557F">
        <w:rPr>
          <w:rFonts w:asciiTheme="majorBidi" w:hAnsiTheme="majorBidi" w:cstheme="majorBidi"/>
          <w:szCs w:val="24"/>
          <w:lang w:bidi="fa-IR"/>
        </w:rPr>
        <w:t xml:space="preserve">8. </w:t>
      </w:r>
      <w:r w:rsidRPr="0070557F">
        <w:rPr>
          <w:rFonts w:asciiTheme="majorBidi" w:hAnsiTheme="majorBidi" w:cstheme="majorBidi"/>
          <w:szCs w:val="24"/>
          <w:lang w:bidi="fa-IR"/>
        </w:rPr>
        <w:t>Ibn Far</w:t>
      </w:r>
      <w:r w:rsidRPr="0070557F">
        <w:rPr>
          <w:rFonts w:asciiTheme="majorBidi" w:hAnsiTheme="majorBidi" w:cstheme="majorBidi"/>
          <w:szCs w:val="24"/>
          <w:lang w:bidi="fa-IR"/>
        </w:rPr>
        <w:t>e</w:t>
      </w:r>
      <w:r w:rsidRPr="0070557F">
        <w:rPr>
          <w:rFonts w:asciiTheme="majorBidi" w:hAnsiTheme="majorBidi" w:cstheme="majorBidi"/>
          <w:szCs w:val="24"/>
          <w:lang w:bidi="fa-IR"/>
        </w:rPr>
        <w:t xml:space="preserve">s, Ahmad, </w:t>
      </w:r>
      <w:proofErr w:type="spellStart"/>
      <w:r w:rsidRPr="0070557F">
        <w:rPr>
          <w:rFonts w:asciiTheme="majorBidi" w:hAnsiTheme="majorBidi" w:cstheme="majorBidi"/>
          <w:szCs w:val="24"/>
          <w:lang w:bidi="fa-IR"/>
        </w:rPr>
        <w:t>Mu'jam</w:t>
      </w:r>
      <w:proofErr w:type="spellEnd"/>
      <w:r w:rsidRPr="0070557F">
        <w:rPr>
          <w:rFonts w:asciiTheme="majorBidi" w:hAnsiTheme="majorBidi" w:cstheme="majorBidi"/>
          <w:szCs w:val="24"/>
          <w:lang w:bidi="fa-IR"/>
        </w:rPr>
        <w:t xml:space="preserve"> </w:t>
      </w:r>
      <w:proofErr w:type="spellStart"/>
      <w:r w:rsidRPr="0070557F">
        <w:rPr>
          <w:rFonts w:asciiTheme="majorBidi" w:hAnsiTheme="majorBidi" w:cstheme="majorBidi"/>
          <w:szCs w:val="24"/>
          <w:lang w:bidi="fa-IR"/>
        </w:rPr>
        <w:t>Maqayis</w:t>
      </w:r>
      <w:proofErr w:type="spellEnd"/>
      <w:r w:rsidRPr="0070557F">
        <w:rPr>
          <w:rFonts w:asciiTheme="majorBidi" w:hAnsiTheme="majorBidi" w:cstheme="majorBidi"/>
          <w:szCs w:val="24"/>
          <w:lang w:bidi="fa-IR"/>
        </w:rPr>
        <w:t xml:space="preserve"> al-Lughah (Arabic six-volume series), researched by Abd al-Salam Muhammad Haroon, Qom, Publications of the Islamic Propagation Office of the Qom Seminary, third edition, 1984.</w:t>
      </w:r>
    </w:p>
    <w:p w14:paraId="0F6AB00E" w14:textId="7C459BA5" w:rsidR="00EE0C87" w:rsidRPr="0070557F" w:rsidRDefault="00287D8B" w:rsidP="00287D8B">
      <w:pPr>
        <w:bidi w:val="0"/>
        <w:spacing w:after="0"/>
        <w:jc w:val="both"/>
        <w:rPr>
          <w:rFonts w:asciiTheme="majorBidi" w:hAnsiTheme="majorBidi" w:cstheme="majorBidi"/>
          <w:szCs w:val="24"/>
        </w:rPr>
      </w:pPr>
      <w:r w:rsidRPr="0070557F">
        <w:rPr>
          <w:rFonts w:asciiTheme="majorBidi" w:hAnsiTheme="majorBidi" w:cstheme="majorBidi"/>
          <w:szCs w:val="24"/>
          <w:lang w:bidi="fa-IR"/>
        </w:rPr>
        <w:t xml:space="preserve">9. </w:t>
      </w:r>
      <w:r w:rsidR="0028340C" w:rsidRPr="0070557F">
        <w:rPr>
          <w:rFonts w:asciiTheme="majorBidi" w:hAnsiTheme="majorBidi" w:cstheme="majorBidi"/>
          <w:szCs w:val="24"/>
          <w:lang w:bidi="fa-IR"/>
        </w:rPr>
        <w:t xml:space="preserve">Ahmad </w:t>
      </w:r>
      <w:proofErr w:type="spellStart"/>
      <w:r w:rsidR="0028340C" w:rsidRPr="0070557F">
        <w:rPr>
          <w:rFonts w:asciiTheme="majorBidi" w:hAnsiTheme="majorBidi" w:cstheme="majorBidi"/>
          <w:szCs w:val="24"/>
          <w:lang w:bidi="fa-IR"/>
        </w:rPr>
        <w:t>Farahidi</w:t>
      </w:r>
      <w:proofErr w:type="spellEnd"/>
      <w:r w:rsidR="0028340C" w:rsidRPr="0070557F">
        <w:rPr>
          <w:rFonts w:asciiTheme="majorBidi" w:hAnsiTheme="majorBidi" w:cstheme="majorBidi"/>
          <w:szCs w:val="24"/>
          <w:lang w:bidi="fa-IR"/>
        </w:rPr>
        <w:t xml:space="preserve">, Khalil ibn al-Ayn (9-volume Arabic collection), researched by Mehdi </w:t>
      </w:r>
      <w:proofErr w:type="spellStart"/>
      <w:r w:rsidR="0028340C" w:rsidRPr="0070557F">
        <w:rPr>
          <w:rFonts w:asciiTheme="majorBidi" w:hAnsiTheme="majorBidi" w:cstheme="majorBidi"/>
          <w:szCs w:val="24"/>
          <w:lang w:bidi="fa-IR"/>
        </w:rPr>
        <w:t>Makhzoumi</w:t>
      </w:r>
      <w:proofErr w:type="spellEnd"/>
      <w:r w:rsidR="0028340C" w:rsidRPr="0070557F">
        <w:rPr>
          <w:rFonts w:asciiTheme="majorBidi" w:hAnsiTheme="majorBidi" w:cstheme="majorBidi"/>
          <w:szCs w:val="24"/>
          <w:lang w:bidi="fa-IR"/>
        </w:rPr>
        <w:t xml:space="preserve">, Qom, </w:t>
      </w:r>
      <w:proofErr w:type="spellStart"/>
      <w:r w:rsidR="0028340C" w:rsidRPr="0070557F">
        <w:rPr>
          <w:rFonts w:asciiTheme="majorBidi" w:hAnsiTheme="majorBidi" w:cstheme="majorBidi"/>
          <w:szCs w:val="24"/>
          <w:lang w:bidi="fa-IR"/>
        </w:rPr>
        <w:t>Hijrat</w:t>
      </w:r>
      <w:proofErr w:type="spellEnd"/>
      <w:r w:rsidR="0028340C" w:rsidRPr="0070557F">
        <w:rPr>
          <w:rFonts w:asciiTheme="majorBidi" w:hAnsiTheme="majorBidi" w:cstheme="majorBidi"/>
          <w:szCs w:val="24"/>
          <w:lang w:bidi="fa-IR"/>
        </w:rPr>
        <w:t xml:space="preserve"> Publications, 1988</w:t>
      </w:r>
      <w:r w:rsidR="0028340C" w:rsidRPr="0070557F">
        <w:rPr>
          <w:rFonts w:asciiTheme="majorBidi" w:hAnsiTheme="majorBidi" w:cstheme="majorBidi"/>
          <w:szCs w:val="24"/>
          <w:lang w:bidi="fa-IR"/>
        </w:rPr>
        <w:t xml:space="preserve">. </w:t>
      </w:r>
    </w:p>
    <w:p w14:paraId="0AF0AF61" w14:textId="7EBE1ABE" w:rsidR="00EE0C87" w:rsidRPr="0070557F" w:rsidRDefault="0028340C" w:rsidP="0028340C">
      <w:pPr>
        <w:bidi w:val="0"/>
        <w:spacing w:after="0"/>
        <w:jc w:val="both"/>
        <w:rPr>
          <w:rFonts w:asciiTheme="majorBidi" w:hAnsiTheme="majorBidi" w:cstheme="majorBidi"/>
          <w:szCs w:val="24"/>
          <w:lang w:bidi="fa-IR"/>
        </w:rPr>
      </w:pPr>
      <w:r w:rsidRPr="0070557F">
        <w:rPr>
          <w:rFonts w:asciiTheme="majorBidi" w:hAnsiTheme="majorBidi" w:cstheme="majorBidi"/>
          <w:szCs w:val="24"/>
          <w:lang w:bidi="fa-IR"/>
        </w:rPr>
        <w:t xml:space="preserve">10. </w:t>
      </w:r>
      <w:r w:rsidRPr="0070557F">
        <w:rPr>
          <w:rFonts w:asciiTheme="majorBidi" w:hAnsiTheme="majorBidi" w:cstheme="majorBidi"/>
          <w:szCs w:val="24"/>
          <w:lang w:bidi="fa-IR"/>
        </w:rPr>
        <w:t>Ibn Manzur, Muhammad ibn Makram, Lisan al-Arab (16-volume Arabic volume), Beirut, Dar Beirut Publications, , fourth edition</w:t>
      </w:r>
      <w:r w:rsidRPr="0070557F">
        <w:rPr>
          <w:rFonts w:asciiTheme="majorBidi" w:hAnsiTheme="majorBidi" w:cstheme="majorBidi"/>
          <w:szCs w:val="24"/>
          <w:lang w:bidi="fa-IR"/>
        </w:rPr>
        <w:t xml:space="preserve">, 1996. </w:t>
      </w:r>
    </w:p>
    <w:p w14:paraId="4E84C8BF" w14:textId="412DD177" w:rsidR="00EE0C87" w:rsidRPr="0070557F" w:rsidRDefault="0028340C" w:rsidP="0028340C">
      <w:pPr>
        <w:bidi w:val="0"/>
        <w:spacing w:after="0"/>
        <w:jc w:val="both"/>
        <w:rPr>
          <w:rFonts w:asciiTheme="majorBidi" w:hAnsiTheme="majorBidi" w:cstheme="majorBidi"/>
          <w:szCs w:val="24"/>
        </w:rPr>
      </w:pPr>
      <w:r w:rsidRPr="0070557F">
        <w:rPr>
          <w:rFonts w:asciiTheme="majorBidi" w:hAnsiTheme="majorBidi" w:cstheme="majorBidi"/>
          <w:szCs w:val="24"/>
          <w:lang w:bidi="fa-IR"/>
        </w:rPr>
        <w:t xml:space="preserve">11. </w:t>
      </w:r>
      <w:r w:rsidRPr="0070557F">
        <w:rPr>
          <w:rFonts w:asciiTheme="majorBidi" w:hAnsiTheme="majorBidi" w:cstheme="majorBidi"/>
          <w:szCs w:val="24"/>
          <w:lang w:bidi="fa-IR"/>
        </w:rPr>
        <w:t>The Holy Quran, Surah Al-</w:t>
      </w:r>
      <w:proofErr w:type="spellStart"/>
      <w:r w:rsidRPr="0070557F">
        <w:rPr>
          <w:rFonts w:asciiTheme="majorBidi" w:hAnsiTheme="majorBidi" w:cstheme="majorBidi"/>
          <w:szCs w:val="24"/>
          <w:lang w:bidi="fa-IR"/>
        </w:rPr>
        <w:t>Shu'ara</w:t>
      </w:r>
      <w:proofErr w:type="spellEnd"/>
      <w:r w:rsidRPr="0070557F">
        <w:rPr>
          <w:rFonts w:asciiTheme="majorBidi" w:hAnsiTheme="majorBidi" w:cstheme="majorBidi"/>
          <w:szCs w:val="24"/>
          <w:lang w:bidi="fa-IR"/>
        </w:rPr>
        <w:t>, verse 89.</w:t>
      </w:r>
    </w:p>
    <w:p w14:paraId="57161D2E" w14:textId="0E31DA31" w:rsidR="00EE0C87" w:rsidRPr="0070557F" w:rsidRDefault="0028340C" w:rsidP="0028340C">
      <w:pPr>
        <w:bidi w:val="0"/>
        <w:spacing w:after="0"/>
        <w:jc w:val="both"/>
        <w:rPr>
          <w:rFonts w:asciiTheme="majorBidi" w:hAnsiTheme="majorBidi" w:cstheme="majorBidi"/>
          <w:szCs w:val="24"/>
        </w:rPr>
      </w:pPr>
      <w:r w:rsidRPr="0070557F">
        <w:rPr>
          <w:rFonts w:asciiTheme="majorBidi" w:hAnsiTheme="majorBidi" w:cstheme="majorBidi"/>
          <w:szCs w:val="24"/>
          <w:lang w:bidi="fa-IR"/>
        </w:rPr>
        <w:t xml:space="preserve">12. </w:t>
      </w:r>
      <w:r w:rsidRPr="0070557F">
        <w:rPr>
          <w:rFonts w:asciiTheme="majorBidi" w:hAnsiTheme="majorBidi" w:cstheme="majorBidi"/>
          <w:szCs w:val="24"/>
          <w:lang w:bidi="fa-IR"/>
        </w:rPr>
        <w:t>The Holy Quran, Surah Al-Baqarah, verse 71.</w:t>
      </w:r>
    </w:p>
    <w:p w14:paraId="066A46BB" w14:textId="17EA0B53" w:rsidR="00EE0C87" w:rsidRPr="0070557F" w:rsidRDefault="0028340C" w:rsidP="0028340C">
      <w:pPr>
        <w:bidi w:val="0"/>
        <w:spacing w:after="0"/>
        <w:rPr>
          <w:rFonts w:asciiTheme="majorBidi" w:hAnsiTheme="majorBidi" w:cstheme="majorBidi"/>
          <w:szCs w:val="24"/>
          <w:rtl/>
        </w:rPr>
      </w:pPr>
      <w:r w:rsidRPr="0070557F">
        <w:rPr>
          <w:rFonts w:asciiTheme="majorBidi" w:hAnsiTheme="majorBidi" w:cstheme="majorBidi"/>
          <w:szCs w:val="24"/>
          <w:lang w:bidi="fa-IR"/>
        </w:rPr>
        <w:t xml:space="preserve">13. </w:t>
      </w:r>
      <w:r w:rsidRPr="0070557F">
        <w:rPr>
          <w:rFonts w:asciiTheme="majorBidi" w:hAnsiTheme="majorBidi" w:cstheme="majorBidi"/>
          <w:szCs w:val="24"/>
          <w:lang w:bidi="fa-IR"/>
        </w:rPr>
        <w:t xml:space="preserve">Raghib Isfahani, </w:t>
      </w:r>
      <w:proofErr w:type="spellStart"/>
      <w:r w:rsidRPr="0070557F">
        <w:rPr>
          <w:rFonts w:asciiTheme="majorBidi" w:hAnsiTheme="majorBidi" w:cstheme="majorBidi"/>
          <w:szCs w:val="24"/>
          <w:lang w:bidi="fa-IR"/>
        </w:rPr>
        <w:t>Mufradat</w:t>
      </w:r>
      <w:proofErr w:type="spellEnd"/>
      <w:r w:rsidRPr="0070557F">
        <w:rPr>
          <w:rFonts w:asciiTheme="majorBidi" w:hAnsiTheme="majorBidi" w:cstheme="majorBidi"/>
          <w:szCs w:val="24"/>
          <w:lang w:bidi="fa-IR"/>
        </w:rPr>
        <w:t xml:space="preserve"> Alfas Al-Quran, researched by Safwan Adnan Dawoodi, Beirut, Dar Al-Qalam, fourth edition</w:t>
      </w:r>
      <w:r w:rsidRPr="0070557F">
        <w:rPr>
          <w:rFonts w:asciiTheme="majorBidi" w:hAnsiTheme="majorBidi" w:cstheme="majorBidi"/>
          <w:szCs w:val="24"/>
          <w:lang w:bidi="fa-IR"/>
        </w:rPr>
        <w:t>, 1995.</w:t>
      </w:r>
    </w:p>
    <w:p w14:paraId="487CD68D" w14:textId="3F554077" w:rsidR="00822925" w:rsidRPr="0070557F" w:rsidRDefault="000E1658" w:rsidP="000E1658">
      <w:pPr>
        <w:bidi w:val="0"/>
        <w:spacing w:after="0"/>
        <w:jc w:val="both"/>
        <w:rPr>
          <w:rFonts w:asciiTheme="majorBidi" w:hAnsiTheme="majorBidi" w:cstheme="majorBidi"/>
          <w:szCs w:val="24"/>
          <w:lang w:bidi="fa-IR"/>
        </w:rPr>
      </w:pPr>
      <w:r>
        <w:rPr>
          <w:rFonts w:asciiTheme="majorBidi" w:hAnsiTheme="majorBidi" w:cstheme="majorBidi" w:hint="cs"/>
          <w:szCs w:val="24"/>
          <w:rtl/>
        </w:rPr>
        <w:t>14</w:t>
      </w:r>
      <w:r>
        <w:rPr>
          <w:rFonts w:asciiTheme="majorBidi" w:hAnsiTheme="majorBidi" w:cstheme="majorBidi"/>
          <w:szCs w:val="24"/>
        </w:rPr>
        <w:t xml:space="preserve">. </w:t>
      </w:r>
      <w:proofErr w:type="spellStart"/>
      <w:r>
        <w:rPr>
          <w:rFonts w:asciiTheme="majorBidi" w:hAnsiTheme="majorBidi" w:cstheme="majorBidi"/>
          <w:szCs w:val="24"/>
        </w:rPr>
        <w:t>maroof</w:t>
      </w:r>
      <w:proofErr w:type="spellEnd"/>
      <w:r>
        <w:rPr>
          <w:rFonts w:asciiTheme="majorBidi" w:hAnsiTheme="majorBidi" w:cstheme="majorBidi"/>
          <w:szCs w:val="24"/>
        </w:rPr>
        <w:t xml:space="preserve"> al Hoseyn, 1998. </w:t>
      </w:r>
    </w:p>
    <w:p w14:paraId="36281F51" w14:textId="6B4EB423" w:rsidR="00EE0C87" w:rsidRPr="0070557F" w:rsidRDefault="0028340C" w:rsidP="0028340C">
      <w:pPr>
        <w:bidi w:val="0"/>
        <w:spacing w:after="0"/>
        <w:jc w:val="both"/>
        <w:rPr>
          <w:rFonts w:asciiTheme="majorBidi" w:hAnsiTheme="majorBidi" w:cstheme="majorBidi"/>
          <w:szCs w:val="24"/>
        </w:rPr>
      </w:pPr>
      <w:r w:rsidRPr="0070557F">
        <w:rPr>
          <w:rFonts w:asciiTheme="majorBidi" w:hAnsiTheme="majorBidi" w:cstheme="majorBidi"/>
          <w:szCs w:val="24"/>
          <w:lang w:bidi="ar"/>
        </w:rPr>
        <w:t xml:space="preserve">15. </w:t>
      </w:r>
      <w:r w:rsidRPr="0070557F">
        <w:rPr>
          <w:rFonts w:asciiTheme="majorBidi" w:hAnsiTheme="majorBidi" w:cstheme="majorBidi"/>
          <w:szCs w:val="24"/>
          <w:lang w:bidi="ar"/>
        </w:rPr>
        <w:t>Ibn Sina, Hussein ibn Abdullah, Al-</w:t>
      </w:r>
      <w:proofErr w:type="spellStart"/>
      <w:r w:rsidRPr="0070557F">
        <w:rPr>
          <w:rFonts w:asciiTheme="majorBidi" w:hAnsiTheme="majorBidi" w:cstheme="majorBidi"/>
          <w:szCs w:val="24"/>
          <w:lang w:bidi="ar"/>
        </w:rPr>
        <w:t>Ta'liqat</w:t>
      </w:r>
      <w:proofErr w:type="spellEnd"/>
      <w:r w:rsidRPr="0070557F">
        <w:rPr>
          <w:rFonts w:asciiTheme="majorBidi" w:hAnsiTheme="majorBidi" w:cstheme="majorBidi"/>
          <w:szCs w:val="24"/>
          <w:lang w:bidi="ar"/>
        </w:rPr>
        <w:t>, researched by Abd al-Rahman Badawi, Qom, Islamic Media School Publications,</w:t>
      </w:r>
      <w:r w:rsidRPr="0070557F">
        <w:rPr>
          <w:rFonts w:asciiTheme="majorBidi" w:hAnsiTheme="majorBidi" w:cstheme="majorBidi"/>
          <w:szCs w:val="24"/>
          <w:lang w:bidi="ar"/>
        </w:rPr>
        <w:t xml:space="preserve"> </w:t>
      </w:r>
      <w:r w:rsidRPr="0070557F">
        <w:rPr>
          <w:rFonts w:asciiTheme="majorBidi" w:hAnsiTheme="majorBidi" w:cstheme="majorBidi"/>
          <w:szCs w:val="24"/>
          <w:lang w:bidi="ar"/>
        </w:rPr>
        <w:t>first edition</w:t>
      </w:r>
      <w:r w:rsidRPr="0070557F">
        <w:rPr>
          <w:rFonts w:asciiTheme="majorBidi" w:hAnsiTheme="majorBidi" w:cstheme="majorBidi"/>
          <w:szCs w:val="24"/>
          <w:lang w:bidi="ar"/>
        </w:rPr>
        <w:t>, 1983.</w:t>
      </w:r>
    </w:p>
    <w:p w14:paraId="3C4646C9" w14:textId="7C16001E" w:rsidR="00EE0C87" w:rsidRPr="0070557F" w:rsidRDefault="0028340C" w:rsidP="0028340C">
      <w:pPr>
        <w:bidi w:val="0"/>
        <w:spacing w:after="0"/>
        <w:jc w:val="both"/>
        <w:rPr>
          <w:rFonts w:asciiTheme="majorBidi" w:hAnsiTheme="majorBidi" w:cstheme="majorBidi"/>
          <w:szCs w:val="24"/>
        </w:rPr>
      </w:pPr>
      <w:r w:rsidRPr="0070557F">
        <w:rPr>
          <w:rFonts w:asciiTheme="majorBidi" w:hAnsiTheme="majorBidi" w:cstheme="majorBidi"/>
          <w:szCs w:val="24"/>
        </w:rPr>
        <w:t xml:space="preserve">16. </w:t>
      </w:r>
      <w:r w:rsidRPr="0070557F">
        <w:rPr>
          <w:rFonts w:asciiTheme="majorBidi" w:hAnsiTheme="majorBidi" w:cstheme="majorBidi"/>
          <w:szCs w:val="24"/>
        </w:rPr>
        <w:t xml:space="preserve">Mahdavi </w:t>
      </w:r>
      <w:proofErr w:type="spellStart"/>
      <w:r w:rsidRPr="0070557F">
        <w:rPr>
          <w:rFonts w:asciiTheme="majorBidi" w:hAnsiTheme="majorBidi" w:cstheme="majorBidi"/>
          <w:szCs w:val="24"/>
        </w:rPr>
        <w:t>Azadboni</w:t>
      </w:r>
      <w:proofErr w:type="spellEnd"/>
      <w:r w:rsidRPr="0070557F">
        <w:rPr>
          <w:rFonts w:asciiTheme="majorBidi" w:hAnsiTheme="majorBidi" w:cstheme="majorBidi"/>
          <w:szCs w:val="24"/>
        </w:rPr>
        <w:t xml:space="preserve">, Ramadan; Ghasemi Tusi, Mohammad Ismail, A new interpretation of the scope of divine power with an ontological approach in the teachings of Sahifa Sajjadiyeh, Bi-Quarterly Journal of Ontological Research, </w:t>
      </w:r>
      <w:r w:rsidRPr="0070557F">
        <w:rPr>
          <w:rFonts w:asciiTheme="majorBidi" w:hAnsiTheme="majorBidi" w:cstheme="majorBidi"/>
          <w:szCs w:val="24"/>
        </w:rPr>
        <w:t>2024</w:t>
      </w:r>
      <w:r w:rsidRPr="0070557F">
        <w:rPr>
          <w:rFonts w:asciiTheme="majorBidi" w:hAnsiTheme="majorBidi" w:cstheme="majorBidi"/>
          <w:szCs w:val="24"/>
        </w:rPr>
        <w:t>, Year 13, Issue 25, Spring and Summer, pp. 103-126.</w:t>
      </w:r>
    </w:p>
    <w:p w14:paraId="6F16571F" w14:textId="1F98E701" w:rsidR="00EE0C87" w:rsidRPr="0070557F" w:rsidRDefault="0028340C" w:rsidP="0028340C">
      <w:pPr>
        <w:bidi w:val="0"/>
        <w:spacing w:after="0"/>
        <w:jc w:val="both"/>
        <w:rPr>
          <w:rFonts w:asciiTheme="majorBidi" w:hAnsiTheme="majorBidi" w:cstheme="majorBidi"/>
          <w:szCs w:val="24"/>
        </w:rPr>
      </w:pPr>
      <w:r w:rsidRPr="0070557F">
        <w:rPr>
          <w:rFonts w:asciiTheme="majorBidi" w:hAnsiTheme="majorBidi" w:cstheme="majorBidi"/>
          <w:szCs w:val="24"/>
        </w:rPr>
        <w:t xml:space="preserve">17. </w:t>
      </w:r>
      <w:proofErr w:type="spellStart"/>
      <w:r w:rsidRPr="0070557F">
        <w:rPr>
          <w:rFonts w:asciiTheme="majorBidi" w:hAnsiTheme="majorBidi" w:cstheme="majorBidi"/>
          <w:szCs w:val="24"/>
        </w:rPr>
        <w:t>Tabataba'i</w:t>
      </w:r>
      <w:proofErr w:type="spellEnd"/>
      <w:r w:rsidRPr="0070557F">
        <w:rPr>
          <w:rFonts w:asciiTheme="majorBidi" w:hAnsiTheme="majorBidi" w:cstheme="majorBidi"/>
          <w:szCs w:val="24"/>
        </w:rPr>
        <w:t>, Allama Seyyed Mohammad Hussein, Al-Mizan fi Tafsir al-Quran, Tehran, Daral-e-</w:t>
      </w:r>
      <w:proofErr w:type="spellStart"/>
      <w:r w:rsidRPr="0070557F">
        <w:rPr>
          <w:rFonts w:asciiTheme="majorBidi" w:hAnsiTheme="majorBidi" w:cstheme="majorBidi"/>
          <w:szCs w:val="24"/>
        </w:rPr>
        <w:t>Kutub</w:t>
      </w:r>
      <w:proofErr w:type="spellEnd"/>
      <w:r w:rsidRPr="0070557F">
        <w:rPr>
          <w:rFonts w:asciiTheme="majorBidi" w:hAnsiTheme="majorBidi" w:cstheme="majorBidi"/>
          <w:szCs w:val="24"/>
        </w:rPr>
        <w:t xml:space="preserve"> al-</w:t>
      </w:r>
      <w:proofErr w:type="spellStart"/>
      <w:r w:rsidRPr="0070557F">
        <w:rPr>
          <w:rFonts w:asciiTheme="majorBidi" w:hAnsiTheme="majorBidi" w:cstheme="majorBidi"/>
          <w:szCs w:val="24"/>
        </w:rPr>
        <w:t>Islamiyya</w:t>
      </w:r>
      <w:proofErr w:type="spellEnd"/>
      <w:r w:rsidRPr="0070557F">
        <w:rPr>
          <w:rFonts w:asciiTheme="majorBidi" w:hAnsiTheme="majorBidi" w:cstheme="majorBidi"/>
          <w:szCs w:val="24"/>
        </w:rPr>
        <w:t xml:space="preserve">, </w:t>
      </w:r>
      <w:r w:rsidRPr="0070557F">
        <w:rPr>
          <w:rFonts w:asciiTheme="majorBidi" w:hAnsiTheme="majorBidi" w:cstheme="majorBidi"/>
          <w:szCs w:val="24"/>
        </w:rPr>
        <w:t>1976</w:t>
      </w:r>
      <w:r w:rsidRPr="0070557F">
        <w:rPr>
          <w:rFonts w:asciiTheme="majorBidi" w:hAnsiTheme="majorBidi" w:cstheme="majorBidi"/>
          <w:szCs w:val="24"/>
        </w:rPr>
        <w:t>.</w:t>
      </w:r>
    </w:p>
    <w:p w14:paraId="471932C1" w14:textId="66950BE0" w:rsidR="00EE0C87" w:rsidRPr="0070557F" w:rsidRDefault="0028340C" w:rsidP="0028340C">
      <w:pPr>
        <w:bidi w:val="0"/>
        <w:spacing w:after="0"/>
        <w:jc w:val="both"/>
        <w:rPr>
          <w:rFonts w:asciiTheme="majorBidi" w:hAnsiTheme="majorBidi" w:cstheme="majorBidi"/>
          <w:szCs w:val="24"/>
        </w:rPr>
      </w:pPr>
      <w:r w:rsidRPr="0070557F">
        <w:rPr>
          <w:rFonts w:asciiTheme="majorBidi" w:hAnsiTheme="majorBidi" w:cstheme="majorBidi"/>
          <w:szCs w:val="24"/>
        </w:rPr>
        <w:t xml:space="preserve">18. </w:t>
      </w:r>
      <w:r w:rsidRPr="0070557F">
        <w:rPr>
          <w:rFonts w:asciiTheme="majorBidi" w:hAnsiTheme="majorBidi" w:cstheme="majorBidi"/>
          <w:szCs w:val="24"/>
        </w:rPr>
        <w:t xml:space="preserve">Beheshti, Ahmad; </w:t>
      </w:r>
      <w:proofErr w:type="spellStart"/>
      <w:r w:rsidRPr="0070557F">
        <w:rPr>
          <w:rFonts w:asciiTheme="majorBidi" w:hAnsiTheme="majorBidi" w:cstheme="majorBidi"/>
          <w:szCs w:val="24"/>
        </w:rPr>
        <w:t>D</w:t>
      </w:r>
      <w:r w:rsidRPr="0070557F">
        <w:rPr>
          <w:rFonts w:asciiTheme="majorBidi" w:hAnsiTheme="majorBidi" w:cstheme="majorBidi"/>
          <w:szCs w:val="24"/>
        </w:rPr>
        <w:t>ay</w:t>
      </w:r>
      <w:r w:rsidRPr="0070557F">
        <w:rPr>
          <w:rFonts w:asciiTheme="majorBidi" w:hAnsiTheme="majorBidi" w:cstheme="majorBidi"/>
          <w:szCs w:val="24"/>
        </w:rPr>
        <w:t>yani</w:t>
      </w:r>
      <w:proofErr w:type="spellEnd"/>
      <w:r w:rsidRPr="0070557F">
        <w:rPr>
          <w:rFonts w:asciiTheme="majorBidi" w:hAnsiTheme="majorBidi" w:cstheme="majorBidi"/>
          <w:szCs w:val="24"/>
        </w:rPr>
        <w:t>, Mahmo</w:t>
      </w:r>
      <w:r w:rsidR="0070557F" w:rsidRPr="0070557F">
        <w:rPr>
          <w:rFonts w:asciiTheme="majorBidi" w:hAnsiTheme="majorBidi" w:cstheme="majorBidi"/>
          <w:szCs w:val="24"/>
        </w:rPr>
        <w:t>o</w:t>
      </w:r>
      <w:r w:rsidRPr="0070557F">
        <w:rPr>
          <w:rFonts w:asciiTheme="majorBidi" w:hAnsiTheme="majorBidi" w:cstheme="majorBidi"/>
          <w:szCs w:val="24"/>
        </w:rPr>
        <w:t>d, The conceptualization of divine power and theological reasons for its proof, bi-monthly Quranic Theology (with a theological approach), 2014, Year 2, Issue 3, Fall and Winter, pp. 57-76.</w:t>
      </w:r>
    </w:p>
    <w:p w14:paraId="2CBCDE92" w14:textId="31AEE1AB" w:rsidR="00EE0C87" w:rsidRPr="0070557F" w:rsidRDefault="0070557F" w:rsidP="0070557F">
      <w:pPr>
        <w:bidi w:val="0"/>
        <w:spacing w:after="0"/>
        <w:jc w:val="both"/>
        <w:rPr>
          <w:rFonts w:asciiTheme="majorBidi" w:hAnsiTheme="majorBidi" w:cstheme="majorBidi"/>
          <w:szCs w:val="24"/>
          <w:rtl/>
          <w:lang w:bidi="fa-IR"/>
        </w:rPr>
      </w:pPr>
      <w:r w:rsidRPr="0070557F">
        <w:rPr>
          <w:rFonts w:asciiTheme="majorBidi" w:hAnsiTheme="majorBidi" w:cstheme="majorBidi"/>
          <w:szCs w:val="24"/>
          <w:lang w:bidi="fa-IR"/>
        </w:rPr>
        <w:t xml:space="preserve">19. </w:t>
      </w:r>
      <w:r w:rsidRPr="0070557F">
        <w:rPr>
          <w:rFonts w:asciiTheme="majorBidi" w:hAnsiTheme="majorBidi" w:cstheme="majorBidi"/>
          <w:szCs w:val="24"/>
          <w:lang w:bidi="fa-IR"/>
        </w:rPr>
        <w:t xml:space="preserve">The Holy Quran, Surah </w:t>
      </w:r>
      <w:proofErr w:type="spellStart"/>
      <w:r w:rsidRPr="0070557F">
        <w:rPr>
          <w:rFonts w:asciiTheme="majorBidi" w:hAnsiTheme="majorBidi" w:cstheme="majorBidi"/>
          <w:szCs w:val="24"/>
          <w:lang w:bidi="fa-IR"/>
        </w:rPr>
        <w:t>Ra'd</w:t>
      </w:r>
      <w:proofErr w:type="spellEnd"/>
      <w:r w:rsidRPr="0070557F">
        <w:rPr>
          <w:rFonts w:asciiTheme="majorBidi" w:hAnsiTheme="majorBidi" w:cstheme="majorBidi"/>
          <w:szCs w:val="24"/>
          <w:lang w:bidi="fa-IR"/>
        </w:rPr>
        <w:t>, verse 28.</w:t>
      </w:r>
    </w:p>
    <w:p w14:paraId="64B35350" w14:textId="279643A1" w:rsidR="00393653" w:rsidRPr="0070557F" w:rsidRDefault="0070557F" w:rsidP="0070557F">
      <w:pPr>
        <w:bidi w:val="0"/>
        <w:spacing w:after="0"/>
        <w:jc w:val="both"/>
        <w:rPr>
          <w:rFonts w:asciiTheme="majorBidi" w:hAnsiTheme="majorBidi" w:cstheme="majorBidi"/>
          <w:szCs w:val="24"/>
          <w:rtl/>
        </w:rPr>
      </w:pPr>
      <w:r w:rsidRPr="0070557F">
        <w:rPr>
          <w:rFonts w:asciiTheme="majorBidi" w:hAnsiTheme="majorBidi" w:cstheme="majorBidi"/>
          <w:szCs w:val="24"/>
        </w:rPr>
        <w:t xml:space="preserve">20. </w:t>
      </w:r>
      <w:r w:rsidRPr="0070557F">
        <w:rPr>
          <w:rFonts w:asciiTheme="majorBidi" w:hAnsiTheme="majorBidi" w:cstheme="majorBidi"/>
          <w:szCs w:val="24"/>
        </w:rPr>
        <w:t>Majlisi, Muhammad Baqir bin Muhammad Taqi, The Key of the Jinn (Zad al-Ma’ad), translated by Ala al-Din al-</w:t>
      </w:r>
      <w:proofErr w:type="spellStart"/>
      <w:r w:rsidRPr="0070557F">
        <w:rPr>
          <w:rFonts w:asciiTheme="majorBidi" w:hAnsiTheme="majorBidi" w:cstheme="majorBidi"/>
          <w:szCs w:val="24"/>
        </w:rPr>
        <w:t>A’lami</w:t>
      </w:r>
      <w:proofErr w:type="spellEnd"/>
      <w:r w:rsidRPr="0070557F">
        <w:rPr>
          <w:rFonts w:asciiTheme="majorBidi" w:hAnsiTheme="majorBidi" w:cstheme="majorBidi"/>
          <w:szCs w:val="24"/>
        </w:rPr>
        <w:t>, Beirut, Al-A’lami Press. 2003.</w:t>
      </w:r>
    </w:p>
    <w:p w14:paraId="4E9020D1" w14:textId="1E08B6F0" w:rsidR="00393653" w:rsidRPr="0070557F" w:rsidRDefault="0070557F" w:rsidP="0070557F">
      <w:pPr>
        <w:bidi w:val="0"/>
        <w:spacing w:after="0"/>
        <w:jc w:val="both"/>
        <w:rPr>
          <w:rFonts w:asciiTheme="majorBidi" w:hAnsiTheme="majorBidi" w:cstheme="majorBidi"/>
          <w:szCs w:val="24"/>
        </w:rPr>
      </w:pPr>
      <w:r w:rsidRPr="0070557F">
        <w:rPr>
          <w:rFonts w:asciiTheme="majorBidi" w:hAnsiTheme="majorBidi" w:cstheme="majorBidi"/>
          <w:szCs w:val="24"/>
        </w:rPr>
        <w:t xml:space="preserve">21. </w:t>
      </w:r>
      <w:r w:rsidRPr="0070557F">
        <w:rPr>
          <w:rFonts w:asciiTheme="majorBidi" w:hAnsiTheme="majorBidi" w:cstheme="majorBidi"/>
          <w:szCs w:val="24"/>
        </w:rPr>
        <w:t>The Holy Quran, Surah Ash-Shura, verse 36.</w:t>
      </w:r>
    </w:p>
    <w:p w14:paraId="0A47DC54" w14:textId="2EFB0EDA" w:rsidR="00EE0C87" w:rsidRPr="0070557F" w:rsidRDefault="0070557F" w:rsidP="0070557F">
      <w:pPr>
        <w:bidi w:val="0"/>
        <w:spacing w:after="0"/>
        <w:jc w:val="both"/>
        <w:rPr>
          <w:rFonts w:asciiTheme="majorBidi" w:hAnsiTheme="majorBidi" w:cstheme="majorBidi"/>
          <w:szCs w:val="24"/>
          <w:rtl/>
          <w:lang w:bidi="fa-IR"/>
        </w:rPr>
      </w:pPr>
      <w:r w:rsidRPr="0070557F">
        <w:rPr>
          <w:rFonts w:asciiTheme="majorBidi" w:hAnsiTheme="majorBidi" w:cstheme="majorBidi"/>
          <w:szCs w:val="24"/>
          <w:lang w:bidi="fa-IR"/>
        </w:rPr>
        <w:t xml:space="preserve">22. </w:t>
      </w:r>
      <w:r w:rsidRPr="0070557F">
        <w:rPr>
          <w:rFonts w:asciiTheme="majorBidi" w:hAnsiTheme="majorBidi" w:cstheme="majorBidi"/>
          <w:szCs w:val="24"/>
          <w:lang w:bidi="fa-IR"/>
        </w:rPr>
        <w:t>Qazvini, Mohammad Saleh, Translation and commentary of Sahifa Kamila Sajjadiyeh, edited by Ali Fazeli, Qom, Islamic Propaganda Organization Publications. Baqir al-</w:t>
      </w:r>
      <w:proofErr w:type="spellStart"/>
      <w:r w:rsidRPr="0070557F">
        <w:rPr>
          <w:rFonts w:asciiTheme="majorBidi" w:hAnsiTheme="majorBidi" w:cstheme="majorBidi"/>
          <w:szCs w:val="24"/>
          <w:lang w:bidi="fa-IR"/>
        </w:rPr>
        <w:t>Ulum</w:t>
      </w:r>
      <w:proofErr w:type="spellEnd"/>
      <w:r w:rsidRPr="0070557F">
        <w:rPr>
          <w:rFonts w:asciiTheme="majorBidi" w:hAnsiTheme="majorBidi" w:cstheme="majorBidi"/>
          <w:szCs w:val="24"/>
          <w:lang w:bidi="fa-IR"/>
        </w:rPr>
        <w:t xml:space="preserve"> Research Institute, first edition</w:t>
      </w:r>
      <w:r w:rsidRPr="0070557F">
        <w:rPr>
          <w:rFonts w:asciiTheme="majorBidi" w:hAnsiTheme="majorBidi" w:cstheme="majorBidi"/>
          <w:szCs w:val="24"/>
          <w:lang w:bidi="fa-IR"/>
        </w:rPr>
        <w:t xml:space="preserve">, </w:t>
      </w:r>
      <w:r w:rsidRPr="0070557F">
        <w:rPr>
          <w:rFonts w:asciiTheme="majorBidi" w:hAnsiTheme="majorBidi" w:cstheme="majorBidi"/>
          <w:szCs w:val="24"/>
          <w:lang w:bidi="fa-IR"/>
        </w:rPr>
        <w:t>2009</w:t>
      </w:r>
      <w:r w:rsidRPr="0070557F">
        <w:rPr>
          <w:rFonts w:asciiTheme="majorBidi" w:hAnsiTheme="majorBidi" w:cstheme="majorBidi"/>
          <w:szCs w:val="24"/>
          <w:lang w:bidi="fa-IR"/>
        </w:rPr>
        <w:t xml:space="preserve">. </w:t>
      </w:r>
    </w:p>
    <w:p w14:paraId="01DC334C" w14:textId="36DA9E59" w:rsidR="00EE3ECC" w:rsidRPr="0070557F" w:rsidRDefault="0070557F" w:rsidP="0070557F">
      <w:pPr>
        <w:bidi w:val="0"/>
        <w:spacing w:after="0"/>
        <w:jc w:val="both"/>
        <w:rPr>
          <w:rFonts w:asciiTheme="majorBidi" w:hAnsiTheme="majorBidi" w:cstheme="majorBidi"/>
          <w:szCs w:val="24"/>
          <w:rtl/>
        </w:rPr>
      </w:pPr>
      <w:r w:rsidRPr="0070557F">
        <w:rPr>
          <w:rFonts w:asciiTheme="majorBidi" w:hAnsiTheme="majorBidi" w:cstheme="majorBidi"/>
          <w:szCs w:val="24"/>
          <w:lang w:bidi="fa-IR"/>
        </w:rPr>
        <w:t xml:space="preserve">23. </w:t>
      </w:r>
      <w:r w:rsidRPr="0070557F">
        <w:rPr>
          <w:rFonts w:asciiTheme="majorBidi" w:hAnsiTheme="majorBidi" w:cstheme="majorBidi"/>
          <w:szCs w:val="24"/>
          <w:lang w:bidi="fa-IR"/>
        </w:rPr>
        <w:t xml:space="preserve">Faiz al-Islam, </w:t>
      </w:r>
      <w:proofErr w:type="spellStart"/>
      <w:r w:rsidRPr="0070557F">
        <w:rPr>
          <w:rFonts w:asciiTheme="majorBidi" w:hAnsiTheme="majorBidi" w:cstheme="majorBidi"/>
          <w:szCs w:val="24"/>
          <w:lang w:bidi="fa-IR"/>
        </w:rPr>
        <w:t>Alinaghi</w:t>
      </w:r>
      <w:proofErr w:type="spellEnd"/>
      <w:r w:rsidRPr="0070557F">
        <w:rPr>
          <w:rFonts w:asciiTheme="majorBidi" w:hAnsiTheme="majorBidi" w:cstheme="majorBidi"/>
          <w:szCs w:val="24"/>
          <w:lang w:bidi="fa-IR"/>
        </w:rPr>
        <w:t>, Translation and commentary of Sahifa al-</w:t>
      </w:r>
      <w:proofErr w:type="spellStart"/>
      <w:r w:rsidRPr="0070557F">
        <w:rPr>
          <w:rFonts w:asciiTheme="majorBidi" w:hAnsiTheme="majorBidi" w:cstheme="majorBidi"/>
          <w:szCs w:val="24"/>
          <w:lang w:bidi="fa-IR"/>
        </w:rPr>
        <w:t>Sajjadiyah</w:t>
      </w:r>
      <w:proofErr w:type="spellEnd"/>
      <w:r w:rsidRPr="0070557F">
        <w:rPr>
          <w:rFonts w:asciiTheme="majorBidi" w:hAnsiTheme="majorBidi" w:cstheme="majorBidi"/>
          <w:szCs w:val="24"/>
          <w:lang w:bidi="fa-IR"/>
        </w:rPr>
        <w:t xml:space="preserve">, researched and corrected by </w:t>
      </w:r>
      <w:proofErr w:type="spellStart"/>
      <w:r w:rsidRPr="0070557F">
        <w:rPr>
          <w:rFonts w:asciiTheme="majorBidi" w:hAnsiTheme="majorBidi" w:cstheme="majorBidi"/>
          <w:szCs w:val="24"/>
          <w:lang w:bidi="fa-IR"/>
        </w:rPr>
        <w:t>Abdolrahim</w:t>
      </w:r>
      <w:proofErr w:type="spellEnd"/>
      <w:r w:rsidRPr="0070557F">
        <w:rPr>
          <w:rFonts w:asciiTheme="majorBidi" w:hAnsiTheme="majorBidi" w:cstheme="majorBidi"/>
          <w:szCs w:val="24"/>
          <w:lang w:bidi="fa-IR"/>
        </w:rPr>
        <w:t xml:space="preserve"> Afshari Zanjani, Tehran, Faqih Publications, second edition</w:t>
      </w:r>
      <w:r w:rsidRPr="0070557F">
        <w:rPr>
          <w:rFonts w:asciiTheme="majorBidi" w:hAnsiTheme="majorBidi" w:cstheme="majorBidi"/>
          <w:szCs w:val="24"/>
          <w:lang w:bidi="fa-IR"/>
        </w:rPr>
        <w:t xml:space="preserve">, </w:t>
      </w:r>
      <w:r w:rsidRPr="0070557F">
        <w:rPr>
          <w:rFonts w:asciiTheme="majorBidi" w:hAnsiTheme="majorBidi" w:cstheme="majorBidi"/>
          <w:szCs w:val="24"/>
          <w:lang w:bidi="fa-IR"/>
        </w:rPr>
        <w:t>1997</w:t>
      </w:r>
      <w:r w:rsidRPr="0070557F">
        <w:rPr>
          <w:rFonts w:asciiTheme="majorBidi" w:hAnsiTheme="majorBidi" w:cstheme="majorBidi"/>
          <w:szCs w:val="24"/>
          <w:lang w:bidi="fa-IR"/>
        </w:rPr>
        <w:t xml:space="preserve">. </w:t>
      </w:r>
    </w:p>
    <w:p w14:paraId="1C32933F" w14:textId="3DAF66BE" w:rsidR="003E4088" w:rsidRPr="00CF591B" w:rsidRDefault="0070557F" w:rsidP="0070557F">
      <w:pPr>
        <w:bidi w:val="0"/>
        <w:spacing w:after="0"/>
        <w:jc w:val="both"/>
        <w:rPr>
          <w:szCs w:val="24"/>
        </w:rPr>
      </w:pPr>
      <w:r w:rsidRPr="0070557F">
        <w:rPr>
          <w:rFonts w:asciiTheme="majorBidi" w:hAnsiTheme="majorBidi" w:cstheme="majorBidi"/>
          <w:szCs w:val="24"/>
        </w:rPr>
        <w:t xml:space="preserve">24. </w:t>
      </w:r>
      <w:r w:rsidRPr="0070557F">
        <w:rPr>
          <w:rFonts w:asciiTheme="majorBidi" w:hAnsiTheme="majorBidi" w:cstheme="majorBidi"/>
          <w:szCs w:val="24"/>
        </w:rPr>
        <w:t>Ali bin al-Husain, al-</w:t>
      </w:r>
      <w:proofErr w:type="spellStart"/>
      <w:r w:rsidRPr="0070557F">
        <w:rPr>
          <w:rFonts w:asciiTheme="majorBidi" w:hAnsiTheme="majorBidi" w:cstheme="majorBidi"/>
          <w:szCs w:val="24"/>
        </w:rPr>
        <w:t>Sahifah</w:t>
      </w:r>
      <w:proofErr w:type="spellEnd"/>
      <w:r w:rsidRPr="0070557F">
        <w:rPr>
          <w:rFonts w:asciiTheme="majorBidi" w:hAnsiTheme="majorBidi" w:cstheme="majorBidi"/>
          <w:szCs w:val="24"/>
        </w:rPr>
        <w:t xml:space="preserve"> al-</w:t>
      </w:r>
      <w:proofErr w:type="spellStart"/>
      <w:r w:rsidRPr="0070557F">
        <w:rPr>
          <w:rFonts w:asciiTheme="majorBidi" w:hAnsiTheme="majorBidi" w:cstheme="majorBidi"/>
          <w:szCs w:val="24"/>
        </w:rPr>
        <w:t>Sajadiyah</w:t>
      </w:r>
      <w:proofErr w:type="spellEnd"/>
      <w:r w:rsidRPr="0070557F">
        <w:rPr>
          <w:rFonts w:asciiTheme="majorBidi" w:hAnsiTheme="majorBidi" w:cstheme="majorBidi"/>
          <w:szCs w:val="24"/>
        </w:rPr>
        <w:t>, Qom, Al-Hadi publishing house, first edition</w:t>
      </w:r>
      <w:r w:rsidRPr="0070557F">
        <w:rPr>
          <w:rFonts w:asciiTheme="majorBidi" w:hAnsiTheme="majorBidi" w:cstheme="majorBidi"/>
          <w:szCs w:val="24"/>
        </w:rPr>
        <w:t>,</w:t>
      </w:r>
      <w:r>
        <w:rPr>
          <w:szCs w:val="24"/>
        </w:rPr>
        <w:t xml:space="preserve"> 1997. </w:t>
      </w:r>
    </w:p>
    <w:sectPr w:rsidR="003E4088" w:rsidRPr="00CF591B" w:rsidSect="00265819">
      <w:type w:val="continuous"/>
      <w:pgSz w:w="12240" w:h="15840" w:code="1"/>
      <w:pgMar w:top="1440" w:right="1440" w:bottom="1440" w:left="1440" w:header="720" w:footer="720" w:gutter="0"/>
      <w:cols w:num="2"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6525A" w14:textId="77777777" w:rsidR="000B51D8" w:rsidRDefault="000B51D8" w:rsidP="00492C74">
      <w:pPr>
        <w:spacing w:after="0" w:line="240" w:lineRule="auto"/>
      </w:pPr>
      <w:r>
        <w:separator/>
      </w:r>
    </w:p>
  </w:endnote>
  <w:endnote w:type="continuationSeparator" w:id="0">
    <w:p w14:paraId="3D3A4F8A" w14:textId="77777777" w:rsidR="000B51D8" w:rsidRDefault="000B51D8" w:rsidP="0049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30"/>
        <w:szCs w:val="30"/>
        <w:rtl/>
      </w:rPr>
      <w:id w:val="-279108074"/>
      <w:docPartObj>
        <w:docPartGallery w:val="Page Numbers (Bottom of Page)"/>
        <w:docPartUnique/>
      </w:docPartObj>
    </w:sdtPr>
    <w:sdtContent>
      <w:p w14:paraId="3748004A" w14:textId="77777777" w:rsidR="001C1595" w:rsidRPr="001C1595" w:rsidRDefault="001C1595">
        <w:pPr>
          <w:pStyle w:val="Footer"/>
          <w:jc w:val="right"/>
          <w:rPr>
            <w:sz w:val="30"/>
            <w:szCs w:val="30"/>
          </w:rPr>
        </w:pPr>
        <w:r w:rsidRPr="001C1595">
          <w:rPr>
            <w:sz w:val="30"/>
            <w:szCs w:val="30"/>
          </w:rPr>
          <w:fldChar w:fldCharType="begin"/>
        </w:r>
        <w:r w:rsidRPr="001C1595">
          <w:rPr>
            <w:sz w:val="30"/>
            <w:szCs w:val="30"/>
          </w:rPr>
          <w:instrText xml:space="preserve"> PAGE   \* MERGEFORMAT </w:instrText>
        </w:r>
        <w:r w:rsidRPr="001C1595">
          <w:rPr>
            <w:sz w:val="30"/>
            <w:szCs w:val="30"/>
          </w:rPr>
          <w:fldChar w:fldCharType="separate"/>
        </w:r>
        <w:r w:rsidR="00E6588D">
          <w:rPr>
            <w:noProof/>
            <w:sz w:val="30"/>
            <w:szCs w:val="30"/>
            <w:rtl/>
          </w:rPr>
          <w:t>10</w:t>
        </w:r>
        <w:r w:rsidRPr="001C1595">
          <w:rPr>
            <w:noProof/>
            <w:sz w:val="30"/>
            <w:szCs w:val="30"/>
          </w:rPr>
          <w:fldChar w:fldCharType="end"/>
        </w:r>
      </w:p>
    </w:sdtContent>
  </w:sdt>
  <w:p w14:paraId="603FEEC6" w14:textId="77777777" w:rsidR="001C1595" w:rsidRDefault="001C1595" w:rsidP="001C1595">
    <w:pPr>
      <w:pStyle w:val="Footer"/>
      <w:bidi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0"/>
        <w:szCs w:val="30"/>
        <w:rtl/>
      </w:rPr>
      <w:id w:val="2126656953"/>
      <w:docPartObj>
        <w:docPartGallery w:val="Page Numbers (Bottom of Page)"/>
        <w:docPartUnique/>
      </w:docPartObj>
    </w:sdtPr>
    <w:sdtEndPr>
      <w:rPr>
        <w:noProof/>
      </w:rPr>
    </w:sdtEndPr>
    <w:sdtContent>
      <w:p w14:paraId="20A161F9" w14:textId="77777777" w:rsidR="001C1595" w:rsidRPr="001C1595" w:rsidRDefault="001C1595">
        <w:pPr>
          <w:pStyle w:val="Footer"/>
          <w:rPr>
            <w:sz w:val="10"/>
            <w:szCs w:val="30"/>
          </w:rPr>
        </w:pPr>
        <w:r w:rsidRPr="001C1595">
          <w:rPr>
            <w:sz w:val="10"/>
            <w:szCs w:val="30"/>
          </w:rPr>
          <w:fldChar w:fldCharType="begin"/>
        </w:r>
        <w:r w:rsidRPr="001C1595">
          <w:rPr>
            <w:sz w:val="10"/>
            <w:szCs w:val="30"/>
          </w:rPr>
          <w:instrText xml:space="preserve"> PAGE   \* MERGEFORMAT </w:instrText>
        </w:r>
        <w:r w:rsidRPr="001C1595">
          <w:rPr>
            <w:sz w:val="10"/>
            <w:szCs w:val="30"/>
          </w:rPr>
          <w:fldChar w:fldCharType="separate"/>
        </w:r>
        <w:r w:rsidR="00E6588D">
          <w:rPr>
            <w:noProof/>
            <w:sz w:val="10"/>
            <w:szCs w:val="30"/>
            <w:rtl/>
          </w:rPr>
          <w:t>11</w:t>
        </w:r>
        <w:r w:rsidRPr="001C1595">
          <w:rPr>
            <w:noProof/>
            <w:sz w:val="10"/>
            <w:szCs w:val="30"/>
          </w:rPr>
          <w:fldChar w:fldCharType="end"/>
        </w:r>
      </w:p>
    </w:sdtContent>
  </w:sdt>
  <w:p w14:paraId="6A3851F0" w14:textId="77777777" w:rsidR="001C1595" w:rsidRDefault="001C1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394" w14:textId="77777777" w:rsidR="001C1595" w:rsidRDefault="001C1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0D486" w14:textId="77777777" w:rsidR="000B51D8" w:rsidRDefault="000B51D8" w:rsidP="00492C74">
      <w:pPr>
        <w:spacing w:after="0" w:line="240" w:lineRule="auto"/>
      </w:pPr>
      <w:r>
        <w:separator/>
      </w:r>
    </w:p>
  </w:footnote>
  <w:footnote w:type="continuationSeparator" w:id="0">
    <w:p w14:paraId="4F78F16F" w14:textId="77777777" w:rsidR="000B51D8" w:rsidRDefault="000B51D8" w:rsidP="00492C74">
      <w:pPr>
        <w:spacing w:after="0" w:line="240" w:lineRule="auto"/>
      </w:pPr>
      <w:r>
        <w:continuationSeparator/>
      </w:r>
    </w:p>
  </w:footnote>
  <w:footnote w:id="1">
    <w:p w14:paraId="3BB563C5" w14:textId="77777777" w:rsidR="008F3A3E" w:rsidRDefault="008F3A3E" w:rsidP="00492C74">
      <w:pPr>
        <w:pStyle w:val="FootnoteText"/>
        <w:rPr>
          <w:rtl/>
          <w:lang w:bidi="fa-IR"/>
        </w:rPr>
      </w:pPr>
      <w:r>
        <w:rPr>
          <w:rStyle w:val="FootnoteReference"/>
        </w:rPr>
        <w:footnoteRef/>
      </w:r>
      <w:r>
        <w:rPr>
          <w:rFonts w:hint="cs"/>
          <w:rtl/>
        </w:rPr>
        <w:t xml:space="preserve"> استادیار گروه معارف و اندیشه اسلامی دانشگاه مازندران</w:t>
      </w:r>
    </w:p>
  </w:footnote>
  <w:footnote w:id="2">
    <w:p w14:paraId="38C1501D" w14:textId="77777777" w:rsidR="008F3A3E" w:rsidRDefault="008F3A3E" w:rsidP="00492C74">
      <w:pPr>
        <w:pStyle w:val="FootnoteText"/>
      </w:pPr>
      <w:r>
        <w:rPr>
          <w:rStyle w:val="FootnoteReference"/>
        </w:rPr>
        <w:footnoteRef/>
      </w:r>
      <w:r>
        <w:rPr>
          <w:rFonts w:hint="cs"/>
          <w:rtl/>
        </w:rPr>
        <w:t xml:space="preserve"> دانشیار گروه فلسفه و کلام اسلامی دانشگاه مازندران</w:t>
      </w:r>
    </w:p>
    <w:p w14:paraId="6B2B3050" w14:textId="77777777" w:rsidR="008F3A3E" w:rsidRDefault="008F3A3E" w:rsidP="00492C74">
      <w:pPr>
        <w:pStyle w:val="FootnoteText"/>
        <w:rPr>
          <w:rtl/>
        </w:rPr>
      </w:pPr>
      <w:r>
        <w:t xml:space="preserve">Email: </w:t>
      </w:r>
      <w:proofErr w:type="spellStart"/>
      <w:r>
        <w:t>r,mahdavi@umz.ac.ir</w:t>
      </w:r>
      <w:proofErr w:type="spellEnd"/>
    </w:p>
  </w:footnote>
  <w:footnote w:id="3">
    <w:p w14:paraId="72E96DB6" w14:textId="77777777" w:rsidR="008F3A3E" w:rsidRDefault="008F3A3E" w:rsidP="00492C74">
      <w:pPr>
        <w:pStyle w:val="FootnoteText"/>
        <w:rPr>
          <w:lang w:bidi="fa-IR"/>
        </w:rPr>
      </w:pPr>
      <w:r>
        <w:rPr>
          <w:rStyle w:val="FootnoteReference"/>
        </w:rPr>
        <w:footnoteRef/>
      </w:r>
      <w:r>
        <w:rPr>
          <w:rtl/>
        </w:rPr>
        <w:t xml:space="preserve"> </w:t>
      </w:r>
      <w:r>
        <w:rPr>
          <w:rFonts w:hint="cs"/>
          <w:rtl/>
        </w:rPr>
        <w:t>استادیار گروه فلسفه و کلام اسلامی دانشگاه مازندران</w:t>
      </w:r>
    </w:p>
  </w:footnote>
  <w:footnote w:id="4">
    <w:p w14:paraId="0022DAAE" w14:textId="77777777" w:rsidR="008F3A3E" w:rsidRDefault="008F3A3E" w:rsidP="00492C74">
      <w:pPr>
        <w:pStyle w:val="FootnoteText"/>
        <w:rPr>
          <w:lang w:bidi="fa-IR"/>
        </w:rPr>
      </w:pPr>
      <w:r>
        <w:rPr>
          <w:rStyle w:val="FootnoteReference"/>
        </w:rPr>
        <w:footnoteRef/>
      </w:r>
      <w:r>
        <w:rPr>
          <w:rtl/>
        </w:rPr>
        <w:t xml:space="preserve"> </w:t>
      </w:r>
      <w:r>
        <w:rPr>
          <w:rFonts w:hint="cs"/>
          <w:rtl/>
        </w:rPr>
        <w:t>دکتری شهرسازی و کارشناس ارشد فلسفه و کلام اسلامی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0DA05" w14:textId="77777777" w:rsidR="001C1595" w:rsidRDefault="001C1595">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0038" w14:textId="77777777" w:rsidR="001C1595" w:rsidRDefault="001C1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E0B5" w14:textId="77777777" w:rsidR="001C1595" w:rsidRDefault="001C1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74"/>
    <w:rsid w:val="00001679"/>
    <w:rsid w:val="00015CFA"/>
    <w:rsid w:val="0005157A"/>
    <w:rsid w:val="000B51D8"/>
    <w:rsid w:val="000E1658"/>
    <w:rsid w:val="00101248"/>
    <w:rsid w:val="00123300"/>
    <w:rsid w:val="00177212"/>
    <w:rsid w:val="001835C9"/>
    <w:rsid w:val="001A3B9E"/>
    <w:rsid w:val="001C1595"/>
    <w:rsid w:val="001F3D10"/>
    <w:rsid w:val="0021690D"/>
    <w:rsid w:val="0023375D"/>
    <w:rsid w:val="00244A83"/>
    <w:rsid w:val="00265819"/>
    <w:rsid w:val="00274D80"/>
    <w:rsid w:val="0028340C"/>
    <w:rsid w:val="00287D8B"/>
    <w:rsid w:val="002A09A8"/>
    <w:rsid w:val="002A780D"/>
    <w:rsid w:val="002D2FAE"/>
    <w:rsid w:val="002D4365"/>
    <w:rsid w:val="002E42AB"/>
    <w:rsid w:val="00310DC9"/>
    <w:rsid w:val="003631A8"/>
    <w:rsid w:val="00367121"/>
    <w:rsid w:val="0037398B"/>
    <w:rsid w:val="00393653"/>
    <w:rsid w:val="003A7ABF"/>
    <w:rsid w:val="003E0C0C"/>
    <w:rsid w:val="003E4088"/>
    <w:rsid w:val="003F73F5"/>
    <w:rsid w:val="00400664"/>
    <w:rsid w:val="00415538"/>
    <w:rsid w:val="00451E29"/>
    <w:rsid w:val="00492C74"/>
    <w:rsid w:val="004A4D64"/>
    <w:rsid w:val="005122F7"/>
    <w:rsid w:val="00544511"/>
    <w:rsid w:val="00590C5A"/>
    <w:rsid w:val="005A1C2E"/>
    <w:rsid w:val="005D758E"/>
    <w:rsid w:val="00610484"/>
    <w:rsid w:val="00637EEA"/>
    <w:rsid w:val="00640E79"/>
    <w:rsid w:val="00655BC8"/>
    <w:rsid w:val="00676798"/>
    <w:rsid w:val="006779A3"/>
    <w:rsid w:val="006801CF"/>
    <w:rsid w:val="00691186"/>
    <w:rsid w:val="006954C5"/>
    <w:rsid w:val="00697A72"/>
    <w:rsid w:val="006A136B"/>
    <w:rsid w:val="006D1453"/>
    <w:rsid w:val="006D51ED"/>
    <w:rsid w:val="006D6402"/>
    <w:rsid w:val="006E6ECB"/>
    <w:rsid w:val="006F251A"/>
    <w:rsid w:val="006F7033"/>
    <w:rsid w:val="0070557F"/>
    <w:rsid w:val="00726A65"/>
    <w:rsid w:val="00756F3A"/>
    <w:rsid w:val="00784512"/>
    <w:rsid w:val="00795161"/>
    <w:rsid w:val="00802F3B"/>
    <w:rsid w:val="00811A26"/>
    <w:rsid w:val="00822925"/>
    <w:rsid w:val="00844A7B"/>
    <w:rsid w:val="00865B6F"/>
    <w:rsid w:val="00876AD7"/>
    <w:rsid w:val="008A6810"/>
    <w:rsid w:val="008C2B38"/>
    <w:rsid w:val="008C73FE"/>
    <w:rsid w:val="008F338E"/>
    <w:rsid w:val="008F3A3E"/>
    <w:rsid w:val="00931691"/>
    <w:rsid w:val="0094604F"/>
    <w:rsid w:val="0096495A"/>
    <w:rsid w:val="0098168B"/>
    <w:rsid w:val="009C4EB0"/>
    <w:rsid w:val="00A074FF"/>
    <w:rsid w:val="00A12C9C"/>
    <w:rsid w:val="00A32C3F"/>
    <w:rsid w:val="00A82DC2"/>
    <w:rsid w:val="00AE6A8D"/>
    <w:rsid w:val="00AF4105"/>
    <w:rsid w:val="00AF7775"/>
    <w:rsid w:val="00B02025"/>
    <w:rsid w:val="00B610E9"/>
    <w:rsid w:val="00B6158E"/>
    <w:rsid w:val="00B719F7"/>
    <w:rsid w:val="00BC7DE9"/>
    <w:rsid w:val="00BD00B5"/>
    <w:rsid w:val="00BD1C06"/>
    <w:rsid w:val="00BE5935"/>
    <w:rsid w:val="00CA09FA"/>
    <w:rsid w:val="00CB5B0A"/>
    <w:rsid w:val="00CC1A6A"/>
    <w:rsid w:val="00CC7A99"/>
    <w:rsid w:val="00CF0680"/>
    <w:rsid w:val="00CF591B"/>
    <w:rsid w:val="00D67AEF"/>
    <w:rsid w:val="00DB1BDE"/>
    <w:rsid w:val="00DD753B"/>
    <w:rsid w:val="00E027C5"/>
    <w:rsid w:val="00E347E7"/>
    <w:rsid w:val="00E6588D"/>
    <w:rsid w:val="00E72CBF"/>
    <w:rsid w:val="00EA119B"/>
    <w:rsid w:val="00EC0A68"/>
    <w:rsid w:val="00EC7F26"/>
    <w:rsid w:val="00EE0C87"/>
    <w:rsid w:val="00EE3ECC"/>
    <w:rsid w:val="00F21337"/>
    <w:rsid w:val="00F47064"/>
    <w:rsid w:val="00F7320C"/>
    <w:rsid w:val="00F75308"/>
    <w:rsid w:val="00F95B33"/>
    <w:rsid w:val="00FB1078"/>
    <w:rsid w:val="00FD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8636D"/>
  <w15:chartTrackingRefBased/>
  <w15:docId w15:val="{778975C3-A8C0-432A-8363-AADAD612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C74"/>
    <w:pPr>
      <w:bidi/>
      <w:spacing w:line="276" w:lineRule="auto"/>
    </w:pPr>
    <w:rPr>
      <w:rFonts w:cs="B Nazanin"/>
      <w:szCs w:val="44"/>
    </w:rPr>
  </w:style>
  <w:style w:type="paragraph" w:styleId="Heading1">
    <w:name w:val="heading 1"/>
    <w:basedOn w:val="Normal"/>
    <w:next w:val="Normal"/>
    <w:link w:val="Heading1Char"/>
    <w:uiPriority w:val="9"/>
    <w:qFormat/>
    <w:rsid w:val="00492C74"/>
    <w:pPr>
      <w:keepNext/>
      <w:keepLines/>
      <w:bidi w:val="0"/>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2C74"/>
    <w:pPr>
      <w:keepNext/>
      <w:keepLines/>
      <w:bidi w:val="0"/>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2C74"/>
    <w:pPr>
      <w:keepNext/>
      <w:keepLines/>
      <w:bidi w:val="0"/>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2C74"/>
    <w:pPr>
      <w:keepNext/>
      <w:keepLines/>
      <w:bidi w:val="0"/>
      <w:spacing w:before="80" w:after="40" w:line="278" w:lineRule="auto"/>
      <w:outlineLvl w:val="3"/>
    </w:pPr>
    <w:rPr>
      <w:rFonts w:eastAsiaTheme="majorEastAsia" w:cstheme="majorBidi"/>
      <w:i/>
      <w:iCs/>
      <w:color w:val="2F5496" w:themeColor="accent1" w:themeShade="BF"/>
      <w:szCs w:val="24"/>
    </w:rPr>
  </w:style>
  <w:style w:type="paragraph" w:styleId="Heading5">
    <w:name w:val="heading 5"/>
    <w:basedOn w:val="Normal"/>
    <w:next w:val="Normal"/>
    <w:link w:val="Heading5Char"/>
    <w:uiPriority w:val="9"/>
    <w:semiHidden/>
    <w:unhideWhenUsed/>
    <w:qFormat/>
    <w:rsid w:val="00492C74"/>
    <w:pPr>
      <w:keepNext/>
      <w:keepLines/>
      <w:bidi w:val="0"/>
      <w:spacing w:before="80" w:after="40" w:line="278" w:lineRule="auto"/>
      <w:outlineLvl w:val="4"/>
    </w:pPr>
    <w:rPr>
      <w:rFonts w:eastAsiaTheme="majorEastAsia" w:cstheme="majorBidi"/>
      <w:color w:val="2F5496" w:themeColor="accent1" w:themeShade="BF"/>
      <w:szCs w:val="24"/>
    </w:rPr>
  </w:style>
  <w:style w:type="paragraph" w:styleId="Heading6">
    <w:name w:val="heading 6"/>
    <w:basedOn w:val="Normal"/>
    <w:next w:val="Normal"/>
    <w:link w:val="Heading6Char"/>
    <w:uiPriority w:val="9"/>
    <w:semiHidden/>
    <w:unhideWhenUsed/>
    <w:qFormat/>
    <w:rsid w:val="00492C74"/>
    <w:pPr>
      <w:keepNext/>
      <w:keepLines/>
      <w:bidi w:val="0"/>
      <w:spacing w:before="40" w:after="0" w:line="278" w:lineRule="auto"/>
      <w:outlineLvl w:val="5"/>
    </w:pPr>
    <w:rPr>
      <w:rFonts w:eastAsiaTheme="majorEastAsia"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492C74"/>
    <w:pPr>
      <w:keepNext/>
      <w:keepLines/>
      <w:bidi w:val="0"/>
      <w:spacing w:before="40" w:after="0" w:line="278" w:lineRule="auto"/>
      <w:outlineLvl w:val="6"/>
    </w:pPr>
    <w:rPr>
      <w:rFonts w:eastAsiaTheme="majorEastAsia" w:cstheme="majorBidi"/>
      <w:color w:val="595959" w:themeColor="text1" w:themeTint="A6"/>
      <w:szCs w:val="24"/>
    </w:rPr>
  </w:style>
  <w:style w:type="paragraph" w:styleId="Heading8">
    <w:name w:val="heading 8"/>
    <w:basedOn w:val="Normal"/>
    <w:next w:val="Normal"/>
    <w:link w:val="Heading8Char"/>
    <w:uiPriority w:val="9"/>
    <w:semiHidden/>
    <w:unhideWhenUsed/>
    <w:qFormat/>
    <w:rsid w:val="00492C74"/>
    <w:pPr>
      <w:keepNext/>
      <w:keepLines/>
      <w:bidi w:val="0"/>
      <w:spacing w:after="0" w:line="278" w:lineRule="auto"/>
      <w:outlineLvl w:val="7"/>
    </w:pPr>
    <w:rPr>
      <w:rFonts w:eastAsiaTheme="majorEastAsia"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492C74"/>
    <w:pPr>
      <w:keepNext/>
      <w:keepLines/>
      <w:bidi w:val="0"/>
      <w:spacing w:after="0" w:line="278" w:lineRule="auto"/>
      <w:outlineLvl w:val="8"/>
    </w:pPr>
    <w:rPr>
      <w:rFonts w:eastAsiaTheme="majorEastAsia" w:cstheme="majorBidi"/>
      <w:color w:val="272727" w:themeColor="text1" w:themeTint="D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C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2C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2C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2C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2C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2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C74"/>
    <w:rPr>
      <w:rFonts w:eastAsiaTheme="majorEastAsia" w:cstheme="majorBidi"/>
      <w:color w:val="272727" w:themeColor="text1" w:themeTint="D8"/>
    </w:rPr>
  </w:style>
  <w:style w:type="paragraph" w:styleId="Title">
    <w:name w:val="Title"/>
    <w:basedOn w:val="Normal"/>
    <w:next w:val="Normal"/>
    <w:link w:val="TitleChar"/>
    <w:uiPriority w:val="10"/>
    <w:qFormat/>
    <w:rsid w:val="00492C74"/>
    <w:pPr>
      <w:bidi w:val="0"/>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C74"/>
    <w:pPr>
      <w:spacing w:before="160"/>
      <w:jc w:val="center"/>
    </w:pPr>
    <w:rPr>
      <w:i/>
      <w:iCs/>
      <w:color w:val="404040" w:themeColor="text1" w:themeTint="BF"/>
    </w:rPr>
  </w:style>
  <w:style w:type="character" w:customStyle="1" w:styleId="QuoteChar">
    <w:name w:val="Quote Char"/>
    <w:basedOn w:val="DefaultParagraphFont"/>
    <w:link w:val="Quote"/>
    <w:uiPriority w:val="29"/>
    <w:rsid w:val="00492C74"/>
    <w:rPr>
      <w:i/>
      <w:iCs/>
      <w:color w:val="404040" w:themeColor="text1" w:themeTint="BF"/>
    </w:rPr>
  </w:style>
  <w:style w:type="paragraph" w:styleId="ListParagraph">
    <w:name w:val="List Paragraph"/>
    <w:basedOn w:val="Normal"/>
    <w:uiPriority w:val="34"/>
    <w:qFormat/>
    <w:rsid w:val="00492C74"/>
    <w:pPr>
      <w:ind w:left="720"/>
      <w:contextualSpacing/>
    </w:pPr>
  </w:style>
  <w:style w:type="character" w:styleId="IntenseEmphasis">
    <w:name w:val="Intense Emphasis"/>
    <w:basedOn w:val="DefaultParagraphFont"/>
    <w:uiPriority w:val="21"/>
    <w:qFormat/>
    <w:rsid w:val="00492C74"/>
    <w:rPr>
      <w:i/>
      <w:iCs/>
      <w:color w:val="2F5496" w:themeColor="accent1" w:themeShade="BF"/>
    </w:rPr>
  </w:style>
  <w:style w:type="paragraph" w:styleId="IntenseQuote">
    <w:name w:val="Intense Quote"/>
    <w:basedOn w:val="Normal"/>
    <w:next w:val="Normal"/>
    <w:link w:val="IntenseQuoteChar"/>
    <w:uiPriority w:val="30"/>
    <w:qFormat/>
    <w:rsid w:val="00492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2C74"/>
    <w:rPr>
      <w:i/>
      <w:iCs/>
      <w:color w:val="2F5496" w:themeColor="accent1" w:themeShade="BF"/>
    </w:rPr>
  </w:style>
  <w:style w:type="character" w:styleId="IntenseReference">
    <w:name w:val="Intense Reference"/>
    <w:basedOn w:val="DefaultParagraphFont"/>
    <w:uiPriority w:val="32"/>
    <w:qFormat/>
    <w:rsid w:val="00492C74"/>
    <w:rPr>
      <w:b/>
      <w:bCs/>
      <w:smallCaps/>
      <w:color w:val="2F5496" w:themeColor="accent1" w:themeShade="BF"/>
      <w:spacing w:val="5"/>
    </w:rPr>
  </w:style>
  <w:style w:type="paragraph" w:styleId="FootnoteText">
    <w:name w:val="footnote text"/>
    <w:basedOn w:val="Normal"/>
    <w:link w:val="FootnoteTextChar"/>
    <w:uiPriority w:val="99"/>
    <w:semiHidden/>
    <w:unhideWhenUsed/>
    <w:rsid w:val="00492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C74"/>
    <w:rPr>
      <w:rFonts w:cs="B Nazanin"/>
      <w:sz w:val="20"/>
      <w:szCs w:val="20"/>
    </w:rPr>
  </w:style>
  <w:style w:type="character" w:styleId="FootnoteReference">
    <w:name w:val="footnote reference"/>
    <w:basedOn w:val="DefaultParagraphFont"/>
    <w:uiPriority w:val="99"/>
    <w:semiHidden/>
    <w:unhideWhenUsed/>
    <w:rsid w:val="00492C74"/>
    <w:rPr>
      <w:vertAlign w:val="superscript"/>
    </w:rPr>
  </w:style>
  <w:style w:type="character" w:styleId="Hyperlink">
    <w:name w:val="Hyperlink"/>
    <w:basedOn w:val="DefaultParagraphFont"/>
    <w:uiPriority w:val="99"/>
    <w:unhideWhenUsed/>
    <w:rsid w:val="00F7320C"/>
    <w:rPr>
      <w:color w:val="0563C1" w:themeColor="hyperlink"/>
      <w:u w:val="single"/>
    </w:rPr>
  </w:style>
  <w:style w:type="character" w:customStyle="1" w:styleId="UnresolvedMention1">
    <w:name w:val="Unresolved Mention1"/>
    <w:basedOn w:val="DefaultParagraphFont"/>
    <w:uiPriority w:val="99"/>
    <w:semiHidden/>
    <w:unhideWhenUsed/>
    <w:rsid w:val="00F7320C"/>
    <w:rPr>
      <w:color w:val="605E5C"/>
      <w:shd w:val="clear" w:color="auto" w:fill="E1DFDD"/>
    </w:rPr>
  </w:style>
  <w:style w:type="paragraph" w:styleId="Header">
    <w:name w:val="header"/>
    <w:basedOn w:val="Normal"/>
    <w:link w:val="HeaderChar"/>
    <w:uiPriority w:val="99"/>
    <w:unhideWhenUsed/>
    <w:rsid w:val="001C1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595"/>
    <w:rPr>
      <w:rFonts w:cs="B Nazanin"/>
      <w:szCs w:val="44"/>
    </w:rPr>
  </w:style>
  <w:style w:type="paragraph" w:styleId="Footer">
    <w:name w:val="footer"/>
    <w:basedOn w:val="Normal"/>
    <w:link w:val="FooterChar"/>
    <w:uiPriority w:val="99"/>
    <w:unhideWhenUsed/>
    <w:rsid w:val="001C1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595"/>
    <w:rPr>
      <w:rFonts w:cs="B Nazanin"/>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79492">
      <w:bodyDiv w:val="1"/>
      <w:marLeft w:val="0"/>
      <w:marRight w:val="0"/>
      <w:marTop w:val="0"/>
      <w:marBottom w:val="0"/>
      <w:divBdr>
        <w:top w:val="none" w:sz="0" w:space="0" w:color="auto"/>
        <w:left w:val="none" w:sz="0" w:space="0" w:color="auto"/>
        <w:bottom w:val="none" w:sz="0" w:space="0" w:color="auto"/>
        <w:right w:val="none" w:sz="0" w:space="0" w:color="auto"/>
      </w:divBdr>
      <w:divsChild>
        <w:div w:id="693968787">
          <w:marLeft w:val="0"/>
          <w:marRight w:val="0"/>
          <w:marTop w:val="0"/>
          <w:marBottom w:val="0"/>
          <w:divBdr>
            <w:top w:val="none" w:sz="0" w:space="0" w:color="auto"/>
            <w:left w:val="none" w:sz="0" w:space="0" w:color="auto"/>
            <w:bottom w:val="none" w:sz="0" w:space="0" w:color="auto"/>
            <w:right w:val="none" w:sz="0" w:space="0" w:color="auto"/>
          </w:divBdr>
          <w:divsChild>
            <w:div w:id="37241425">
              <w:marLeft w:val="0"/>
              <w:marRight w:val="0"/>
              <w:marTop w:val="0"/>
              <w:marBottom w:val="0"/>
              <w:divBdr>
                <w:top w:val="none" w:sz="0" w:space="0" w:color="auto"/>
                <w:left w:val="none" w:sz="0" w:space="0" w:color="auto"/>
                <w:bottom w:val="none" w:sz="0" w:space="0" w:color="auto"/>
                <w:right w:val="none" w:sz="0" w:space="0" w:color="auto"/>
              </w:divBdr>
              <w:divsChild>
                <w:div w:id="1397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8249">
          <w:marLeft w:val="0"/>
          <w:marRight w:val="0"/>
          <w:marTop w:val="0"/>
          <w:marBottom w:val="0"/>
          <w:divBdr>
            <w:top w:val="none" w:sz="0" w:space="0" w:color="auto"/>
            <w:left w:val="none" w:sz="0" w:space="0" w:color="auto"/>
            <w:bottom w:val="none" w:sz="0" w:space="0" w:color="auto"/>
            <w:right w:val="none" w:sz="0" w:space="0" w:color="auto"/>
          </w:divBdr>
          <w:divsChild>
            <w:div w:id="1496650295">
              <w:marLeft w:val="0"/>
              <w:marRight w:val="0"/>
              <w:marTop w:val="0"/>
              <w:marBottom w:val="0"/>
              <w:divBdr>
                <w:top w:val="none" w:sz="0" w:space="0" w:color="auto"/>
                <w:left w:val="none" w:sz="0" w:space="0" w:color="auto"/>
                <w:bottom w:val="none" w:sz="0" w:space="0" w:color="auto"/>
                <w:right w:val="none" w:sz="0" w:space="0" w:color="auto"/>
              </w:divBdr>
            </w:div>
          </w:divsChild>
        </w:div>
        <w:div w:id="395276002">
          <w:marLeft w:val="0"/>
          <w:marRight w:val="0"/>
          <w:marTop w:val="0"/>
          <w:marBottom w:val="0"/>
          <w:divBdr>
            <w:top w:val="none" w:sz="0" w:space="0" w:color="auto"/>
            <w:left w:val="none" w:sz="0" w:space="0" w:color="auto"/>
            <w:bottom w:val="none" w:sz="0" w:space="0" w:color="auto"/>
            <w:right w:val="none" w:sz="0" w:space="0" w:color="auto"/>
          </w:divBdr>
          <w:divsChild>
            <w:div w:id="1472475090">
              <w:marLeft w:val="0"/>
              <w:marRight w:val="0"/>
              <w:marTop w:val="0"/>
              <w:marBottom w:val="0"/>
              <w:divBdr>
                <w:top w:val="none" w:sz="0" w:space="0" w:color="auto"/>
                <w:left w:val="none" w:sz="0" w:space="0" w:color="auto"/>
                <w:bottom w:val="none" w:sz="0" w:space="0" w:color="auto"/>
                <w:right w:val="none" w:sz="0" w:space="0" w:color="auto"/>
              </w:divBdr>
              <w:divsChild>
                <w:div w:id="1223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58175">
      <w:bodyDiv w:val="1"/>
      <w:marLeft w:val="0"/>
      <w:marRight w:val="0"/>
      <w:marTop w:val="0"/>
      <w:marBottom w:val="0"/>
      <w:divBdr>
        <w:top w:val="none" w:sz="0" w:space="0" w:color="auto"/>
        <w:left w:val="none" w:sz="0" w:space="0" w:color="auto"/>
        <w:bottom w:val="none" w:sz="0" w:space="0" w:color="auto"/>
        <w:right w:val="none" w:sz="0" w:space="0" w:color="auto"/>
      </w:divBdr>
    </w:div>
    <w:div w:id="900480499">
      <w:bodyDiv w:val="1"/>
      <w:marLeft w:val="0"/>
      <w:marRight w:val="0"/>
      <w:marTop w:val="0"/>
      <w:marBottom w:val="0"/>
      <w:divBdr>
        <w:top w:val="none" w:sz="0" w:space="0" w:color="auto"/>
        <w:left w:val="none" w:sz="0" w:space="0" w:color="auto"/>
        <w:bottom w:val="none" w:sz="0" w:space="0" w:color="auto"/>
        <w:right w:val="none" w:sz="0" w:space="0" w:color="auto"/>
      </w:divBdr>
      <w:divsChild>
        <w:div w:id="1013724279">
          <w:marLeft w:val="0"/>
          <w:marRight w:val="0"/>
          <w:marTop w:val="0"/>
          <w:marBottom w:val="0"/>
          <w:divBdr>
            <w:top w:val="none" w:sz="0" w:space="0" w:color="auto"/>
            <w:left w:val="none" w:sz="0" w:space="0" w:color="auto"/>
            <w:bottom w:val="none" w:sz="0" w:space="0" w:color="auto"/>
            <w:right w:val="none" w:sz="0" w:space="0" w:color="auto"/>
          </w:divBdr>
          <w:divsChild>
            <w:div w:id="434131552">
              <w:marLeft w:val="0"/>
              <w:marRight w:val="0"/>
              <w:marTop w:val="0"/>
              <w:marBottom w:val="0"/>
              <w:divBdr>
                <w:top w:val="none" w:sz="0" w:space="0" w:color="auto"/>
                <w:left w:val="none" w:sz="0" w:space="0" w:color="auto"/>
                <w:bottom w:val="none" w:sz="0" w:space="0" w:color="auto"/>
                <w:right w:val="none" w:sz="0" w:space="0" w:color="auto"/>
              </w:divBdr>
              <w:divsChild>
                <w:div w:id="14477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2084">
          <w:marLeft w:val="0"/>
          <w:marRight w:val="0"/>
          <w:marTop w:val="0"/>
          <w:marBottom w:val="0"/>
          <w:divBdr>
            <w:top w:val="none" w:sz="0" w:space="0" w:color="auto"/>
            <w:left w:val="none" w:sz="0" w:space="0" w:color="auto"/>
            <w:bottom w:val="none" w:sz="0" w:space="0" w:color="auto"/>
            <w:right w:val="none" w:sz="0" w:space="0" w:color="auto"/>
          </w:divBdr>
          <w:divsChild>
            <w:div w:id="1212107650">
              <w:marLeft w:val="0"/>
              <w:marRight w:val="0"/>
              <w:marTop w:val="0"/>
              <w:marBottom w:val="0"/>
              <w:divBdr>
                <w:top w:val="none" w:sz="0" w:space="0" w:color="auto"/>
                <w:left w:val="none" w:sz="0" w:space="0" w:color="auto"/>
                <w:bottom w:val="none" w:sz="0" w:space="0" w:color="auto"/>
                <w:right w:val="none" w:sz="0" w:space="0" w:color="auto"/>
              </w:divBdr>
            </w:div>
          </w:divsChild>
        </w:div>
        <w:div w:id="2120565151">
          <w:marLeft w:val="0"/>
          <w:marRight w:val="0"/>
          <w:marTop w:val="0"/>
          <w:marBottom w:val="0"/>
          <w:divBdr>
            <w:top w:val="none" w:sz="0" w:space="0" w:color="auto"/>
            <w:left w:val="none" w:sz="0" w:space="0" w:color="auto"/>
            <w:bottom w:val="none" w:sz="0" w:space="0" w:color="auto"/>
            <w:right w:val="none" w:sz="0" w:space="0" w:color="auto"/>
          </w:divBdr>
          <w:divsChild>
            <w:div w:id="1045326385">
              <w:marLeft w:val="0"/>
              <w:marRight w:val="0"/>
              <w:marTop w:val="0"/>
              <w:marBottom w:val="0"/>
              <w:divBdr>
                <w:top w:val="none" w:sz="0" w:space="0" w:color="auto"/>
                <w:left w:val="none" w:sz="0" w:space="0" w:color="auto"/>
                <w:bottom w:val="none" w:sz="0" w:space="0" w:color="auto"/>
                <w:right w:val="none" w:sz="0" w:space="0" w:color="auto"/>
              </w:divBdr>
              <w:divsChild>
                <w:div w:id="3168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8213">
      <w:bodyDiv w:val="1"/>
      <w:marLeft w:val="0"/>
      <w:marRight w:val="0"/>
      <w:marTop w:val="0"/>
      <w:marBottom w:val="0"/>
      <w:divBdr>
        <w:top w:val="none" w:sz="0" w:space="0" w:color="auto"/>
        <w:left w:val="none" w:sz="0" w:space="0" w:color="auto"/>
        <w:bottom w:val="none" w:sz="0" w:space="0" w:color="auto"/>
        <w:right w:val="none" w:sz="0" w:space="0" w:color="auto"/>
      </w:divBdr>
    </w:div>
    <w:div w:id="20583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11</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2025-06-10T20:04:00Z</cp:lastPrinted>
  <dcterms:created xsi:type="dcterms:W3CDTF">2025-06-11T10:48:00Z</dcterms:created>
  <dcterms:modified xsi:type="dcterms:W3CDTF">2025-06-24T11:51:00Z</dcterms:modified>
</cp:coreProperties>
</file>